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5C0" w:rsidRDefault="00C815C0">
      <w:pPr>
        <w:pStyle w:val="a3"/>
        <w:rPr>
          <w:sz w:val="30"/>
        </w:rPr>
      </w:pPr>
    </w:p>
    <w:p w:rsidR="007A2EEC" w:rsidRDefault="007A2EEC">
      <w:pPr>
        <w:pStyle w:val="a3"/>
        <w:rPr>
          <w:sz w:val="30"/>
        </w:rPr>
      </w:pPr>
    </w:p>
    <w:p w:rsidR="007A2EEC" w:rsidRDefault="007A2EEC">
      <w:pPr>
        <w:pStyle w:val="a3"/>
        <w:rPr>
          <w:sz w:val="30"/>
        </w:rPr>
      </w:pPr>
    </w:p>
    <w:p w:rsidR="007A2EEC" w:rsidRDefault="007A2EEC">
      <w:pPr>
        <w:pStyle w:val="a3"/>
        <w:rPr>
          <w:sz w:val="30"/>
        </w:rPr>
      </w:pPr>
    </w:p>
    <w:p w:rsidR="007A2EEC" w:rsidRDefault="007A2EEC">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rPr>
          <w:sz w:val="30"/>
        </w:rPr>
      </w:pPr>
    </w:p>
    <w:p w:rsidR="00C815C0" w:rsidRDefault="00C815C0">
      <w:pPr>
        <w:pStyle w:val="a3"/>
        <w:spacing w:before="1"/>
        <w:rPr>
          <w:sz w:val="34"/>
        </w:rPr>
      </w:pPr>
    </w:p>
    <w:p w:rsidR="00C815C0" w:rsidRDefault="00D97250">
      <w:pPr>
        <w:ind w:left="2700" w:right="2182"/>
        <w:jc w:val="center"/>
        <w:rPr>
          <w:b/>
          <w:sz w:val="40"/>
        </w:rPr>
      </w:pPr>
      <w:r>
        <w:rPr>
          <w:b/>
          <w:sz w:val="40"/>
        </w:rPr>
        <w:t>С</w:t>
      </w:r>
      <w:r w:rsidR="00A90907">
        <w:rPr>
          <w:b/>
          <w:sz w:val="40"/>
        </w:rPr>
        <w:t>ЕЛИЩНА</w:t>
      </w:r>
      <w:r>
        <w:rPr>
          <w:b/>
          <w:sz w:val="40"/>
        </w:rPr>
        <w:t xml:space="preserve"> ПРОГРАМА</w:t>
      </w:r>
    </w:p>
    <w:p w:rsidR="00C815C0" w:rsidRDefault="00D97250">
      <w:pPr>
        <w:ind w:left="2705" w:right="2182"/>
        <w:jc w:val="center"/>
        <w:rPr>
          <w:b/>
          <w:sz w:val="40"/>
        </w:rPr>
      </w:pPr>
      <w:r>
        <w:rPr>
          <w:b/>
          <w:sz w:val="40"/>
        </w:rPr>
        <w:t>розв</w:t>
      </w:r>
      <w:r w:rsidR="00EB788C">
        <w:rPr>
          <w:b/>
          <w:sz w:val="40"/>
        </w:rPr>
        <w:t xml:space="preserve">итку фізичної культури і спорту </w:t>
      </w:r>
      <w:r>
        <w:rPr>
          <w:b/>
          <w:sz w:val="40"/>
        </w:rPr>
        <w:t>на території</w:t>
      </w:r>
    </w:p>
    <w:p w:rsidR="007E6ADF" w:rsidRDefault="00EB788C">
      <w:pPr>
        <w:ind w:left="1567" w:right="1049"/>
        <w:jc w:val="center"/>
        <w:rPr>
          <w:b/>
          <w:sz w:val="40"/>
        </w:rPr>
      </w:pPr>
      <w:proofErr w:type="spellStart"/>
      <w:r>
        <w:rPr>
          <w:b/>
          <w:sz w:val="40"/>
        </w:rPr>
        <w:t>Савранської</w:t>
      </w:r>
      <w:proofErr w:type="spellEnd"/>
      <w:r>
        <w:rPr>
          <w:b/>
          <w:sz w:val="40"/>
        </w:rPr>
        <w:t xml:space="preserve">  селищної  ради</w:t>
      </w:r>
      <w:r w:rsidR="00D97250">
        <w:rPr>
          <w:b/>
          <w:sz w:val="40"/>
        </w:rPr>
        <w:t xml:space="preserve"> </w:t>
      </w:r>
    </w:p>
    <w:p w:rsidR="00C815C0" w:rsidRDefault="007E6ADF">
      <w:pPr>
        <w:ind w:left="1567" w:right="1049"/>
        <w:jc w:val="center"/>
        <w:rPr>
          <w:b/>
          <w:sz w:val="40"/>
        </w:rPr>
      </w:pPr>
      <w:r>
        <w:rPr>
          <w:b/>
          <w:sz w:val="40"/>
        </w:rPr>
        <w:t>Одеської</w:t>
      </w:r>
      <w:r w:rsidR="00D97250">
        <w:rPr>
          <w:b/>
          <w:sz w:val="40"/>
        </w:rPr>
        <w:t xml:space="preserve"> області</w:t>
      </w:r>
    </w:p>
    <w:p w:rsidR="00C815C0" w:rsidRDefault="007E6ADF" w:rsidP="007E6ADF">
      <w:pPr>
        <w:ind w:left="2703" w:right="2182"/>
        <w:jc w:val="center"/>
        <w:rPr>
          <w:b/>
          <w:sz w:val="44"/>
        </w:rPr>
      </w:pPr>
      <w:r>
        <w:rPr>
          <w:b/>
          <w:sz w:val="40"/>
        </w:rPr>
        <w:t xml:space="preserve">на </w:t>
      </w:r>
      <w:r w:rsidR="00D97250">
        <w:rPr>
          <w:b/>
          <w:sz w:val="40"/>
        </w:rPr>
        <w:t>202</w:t>
      </w:r>
      <w:r>
        <w:rPr>
          <w:b/>
          <w:sz w:val="40"/>
        </w:rPr>
        <w:t>1-2022</w:t>
      </w:r>
      <w:r w:rsidR="00D97250">
        <w:rPr>
          <w:b/>
          <w:sz w:val="40"/>
        </w:rPr>
        <w:t xml:space="preserve"> роки.</w:t>
      </w:r>
    </w:p>
    <w:p w:rsidR="00C815C0" w:rsidRDefault="00C815C0">
      <w:pPr>
        <w:pStyle w:val="a3"/>
        <w:rPr>
          <w:b/>
          <w:sz w:val="44"/>
        </w:rPr>
      </w:pPr>
    </w:p>
    <w:p w:rsidR="00C815C0" w:rsidRDefault="00C815C0">
      <w:pPr>
        <w:pStyle w:val="a3"/>
        <w:rPr>
          <w:b/>
          <w:sz w:val="44"/>
        </w:rPr>
      </w:pPr>
    </w:p>
    <w:p w:rsidR="00C815C0" w:rsidRDefault="00C815C0">
      <w:pPr>
        <w:pStyle w:val="a3"/>
        <w:rPr>
          <w:b/>
          <w:sz w:val="44"/>
        </w:rPr>
      </w:pPr>
    </w:p>
    <w:p w:rsidR="00C815C0" w:rsidRDefault="00C815C0">
      <w:pPr>
        <w:pStyle w:val="a3"/>
        <w:rPr>
          <w:b/>
          <w:sz w:val="44"/>
        </w:rPr>
      </w:pPr>
    </w:p>
    <w:p w:rsidR="00C815C0" w:rsidRDefault="00C815C0">
      <w:pPr>
        <w:pStyle w:val="a3"/>
        <w:rPr>
          <w:b/>
          <w:sz w:val="44"/>
        </w:rPr>
      </w:pPr>
    </w:p>
    <w:p w:rsidR="00C815C0" w:rsidRDefault="00C815C0">
      <w:pPr>
        <w:pStyle w:val="a3"/>
        <w:rPr>
          <w:b/>
          <w:sz w:val="44"/>
        </w:rPr>
      </w:pPr>
    </w:p>
    <w:p w:rsidR="00C815C0" w:rsidRDefault="00C815C0">
      <w:pPr>
        <w:pStyle w:val="a3"/>
        <w:rPr>
          <w:b/>
          <w:sz w:val="44"/>
        </w:rPr>
      </w:pPr>
    </w:p>
    <w:p w:rsidR="00C815C0" w:rsidRDefault="00C815C0">
      <w:pPr>
        <w:pStyle w:val="a3"/>
        <w:rPr>
          <w:b/>
          <w:sz w:val="44"/>
        </w:rPr>
      </w:pPr>
    </w:p>
    <w:p w:rsidR="00C815C0" w:rsidRDefault="00C815C0">
      <w:pPr>
        <w:pStyle w:val="a3"/>
        <w:rPr>
          <w:b/>
          <w:sz w:val="44"/>
        </w:rPr>
      </w:pPr>
    </w:p>
    <w:p w:rsidR="00C815C0" w:rsidRDefault="00C815C0">
      <w:pPr>
        <w:pStyle w:val="a3"/>
        <w:rPr>
          <w:b/>
          <w:sz w:val="60"/>
        </w:rPr>
      </w:pPr>
    </w:p>
    <w:p w:rsidR="007A2EEC" w:rsidRDefault="007A2EEC">
      <w:pPr>
        <w:pStyle w:val="a3"/>
        <w:rPr>
          <w:b/>
          <w:sz w:val="60"/>
        </w:rPr>
      </w:pPr>
    </w:p>
    <w:p w:rsidR="00C815C0" w:rsidRDefault="00DE7B63">
      <w:pPr>
        <w:ind w:left="2705" w:right="2182"/>
        <w:jc w:val="center"/>
        <w:rPr>
          <w:sz w:val="36"/>
        </w:rPr>
      </w:pPr>
      <w:proofErr w:type="spellStart"/>
      <w:r>
        <w:rPr>
          <w:sz w:val="36"/>
        </w:rPr>
        <w:t>смт</w:t>
      </w:r>
      <w:proofErr w:type="spellEnd"/>
      <w:r>
        <w:rPr>
          <w:sz w:val="36"/>
        </w:rPr>
        <w:t xml:space="preserve"> </w:t>
      </w:r>
      <w:proofErr w:type="spellStart"/>
      <w:r w:rsidR="00A90907">
        <w:rPr>
          <w:sz w:val="36"/>
        </w:rPr>
        <w:t>Саврань</w:t>
      </w:r>
      <w:proofErr w:type="spellEnd"/>
    </w:p>
    <w:p w:rsidR="00C815C0" w:rsidRDefault="00C815C0">
      <w:pPr>
        <w:jc w:val="center"/>
        <w:rPr>
          <w:sz w:val="36"/>
        </w:rPr>
        <w:sectPr w:rsidR="00C815C0">
          <w:type w:val="continuous"/>
          <w:pgSz w:w="11900" w:h="16840"/>
          <w:pgMar w:top="820" w:right="0" w:bottom="280" w:left="340" w:header="720" w:footer="720" w:gutter="0"/>
          <w:cols w:space="720"/>
        </w:sectPr>
      </w:pPr>
    </w:p>
    <w:p w:rsidR="00EB5B2E" w:rsidRPr="00DE7B63" w:rsidRDefault="00DE7B63" w:rsidP="00DE7B63">
      <w:pPr>
        <w:pStyle w:val="a7"/>
        <w:jc w:val="right"/>
        <w:rPr>
          <w:sz w:val="20"/>
          <w:szCs w:val="20"/>
        </w:rPr>
      </w:pPr>
      <w:r w:rsidRPr="00DE7B63">
        <w:rPr>
          <w:sz w:val="20"/>
          <w:szCs w:val="20"/>
        </w:rPr>
        <w:lastRenderedPageBreak/>
        <w:t>ЗАТВЕРДЖЕНО</w:t>
      </w:r>
    </w:p>
    <w:p w:rsidR="00DE7B63" w:rsidRDefault="00DE7B63" w:rsidP="00DE7B63">
      <w:pPr>
        <w:pStyle w:val="a7"/>
        <w:jc w:val="right"/>
        <w:rPr>
          <w:sz w:val="20"/>
          <w:szCs w:val="20"/>
        </w:rPr>
      </w:pPr>
      <w:r w:rsidRPr="00DE7B63">
        <w:rPr>
          <w:sz w:val="20"/>
          <w:szCs w:val="20"/>
        </w:rPr>
        <w:t xml:space="preserve">рішення сесії </w:t>
      </w:r>
      <w:proofErr w:type="spellStart"/>
      <w:r w:rsidRPr="00DE7B63">
        <w:rPr>
          <w:sz w:val="20"/>
          <w:szCs w:val="20"/>
        </w:rPr>
        <w:t>Савранської</w:t>
      </w:r>
      <w:proofErr w:type="spellEnd"/>
    </w:p>
    <w:p w:rsidR="00DE7B63" w:rsidRPr="00DE7B63" w:rsidRDefault="00DE7B63" w:rsidP="00DE7B63">
      <w:pPr>
        <w:pStyle w:val="a7"/>
        <w:jc w:val="right"/>
        <w:rPr>
          <w:sz w:val="20"/>
          <w:szCs w:val="20"/>
        </w:rPr>
      </w:pPr>
      <w:r w:rsidRPr="00DE7B63">
        <w:rPr>
          <w:sz w:val="20"/>
          <w:szCs w:val="20"/>
        </w:rPr>
        <w:t xml:space="preserve"> селищної ради </w:t>
      </w:r>
    </w:p>
    <w:p w:rsidR="00EB5B2E" w:rsidRPr="00DE7B63" w:rsidRDefault="00DE7B63" w:rsidP="00DE7B63">
      <w:pPr>
        <w:pStyle w:val="a7"/>
        <w:jc w:val="right"/>
        <w:rPr>
          <w:sz w:val="20"/>
          <w:szCs w:val="20"/>
        </w:rPr>
      </w:pPr>
      <w:r w:rsidRPr="00DE7B63">
        <w:rPr>
          <w:sz w:val="20"/>
          <w:szCs w:val="20"/>
        </w:rPr>
        <w:t>від</w:t>
      </w:r>
      <w:r w:rsidR="00451AF7">
        <w:rPr>
          <w:sz w:val="20"/>
          <w:szCs w:val="20"/>
        </w:rPr>
        <w:t xml:space="preserve">18.02.2021 року </w:t>
      </w:r>
    </w:p>
    <w:p w:rsidR="00DE7B63" w:rsidRPr="00DE7B63" w:rsidRDefault="00451AF7" w:rsidP="00DE7B63">
      <w:pPr>
        <w:pStyle w:val="a7"/>
        <w:jc w:val="right"/>
        <w:rPr>
          <w:sz w:val="20"/>
          <w:szCs w:val="20"/>
        </w:rPr>
      </w:pPr>
      <w:r>
        <w:rPr>
          <w:sz w:val="20"/>
          <w:szCs w:val="20"/>
        </w:rPr>
        <w:t>№ 178</w:t>
      </w:r>
      <w:bookmarkStart w:id="0" w:name="_GoBack"/>
      <w:bookmarkEnd w:id="0"/>
      <w:r w:rsidR="00DE7B63" w:rsidRPr="00DE7B63">
        <w:rPr>
          <w:sz w:val="20"/>
          <w:szCs w:val="20"/>
        </w:rPr>
        <w:t xml:space="preserve">- </w:t>
      </w:r>
      <w:r w:rsidR="00DE7B63" w:rsidRPr="00DE7B63">
        <w:rPr>
          <w:sz w:val="20"/>
          <w:szCs w:val="20"/>
          <w:lang w:val="en-US"/>
        </w:rPr>
        <w:t>VIII</w:t>
      </w:r>
    </w:p>
    <w:p w:rsidR="00EB5B2E" w:rsidRDefault="00EB5B2E" w:rsidP="00EB5B2E">
      <w:pPr>
        <w:spacing w:line="319" w:lineRule="exact"/>
        <w:rPr>
          <w:b/>
          <w:sz w:val="28"/>
        </w:rPr>
      </w:pPr>
    </w:p>
    <w:p w:rsidR="00DE7B63" w:rsidRDefault="00DE7B63" w:rsidP="00EB5B2E">
      <w:pPr>
        <w:spacing w:line="319" w:lineRule="exact"/>
        <w:rPr>
          <w:b/>
          <w:sz w:val="28"/>
        </w:rPr>
      </w:pPr>
    </w:p>
    <w:p w:rsidR="00594487" w:rsidRDefault="00594487" w:rsidP="00594487">
      <w:pPr>
        <w:spacing w:line="319" w:lineRule="exact"/>
        <w:jc w:val="center"/>
        <w:rPr>
          <w:b/>
          <w:sz w:val="28"/>
        </w:rPr>
      </w:pPr>
      <w:r w:rsidRPr="00594487">
        <w:rPr>
          <w:b/>
          <w:sz w:val="28"/>
        </w:rPr>
        <w:t xml:space="preserve">Програма розвитку фізичної культури і спорту на території </w:t>
      </w:r>
    </w:p>
    <w:p w:rsidR="00594487" w:rsidRDefault="00594487" w:rsidP="00594487">
      <w:pPr>
        <w:spacing w:line="319" w:lineRule="exact"/>
        <w:jc w:val="center"/>
        <w:rPr>
          <w:b/>
          <w:sz w:val="28"/>
        </w:rPr>
      </w:pPr>
      <w:proofErr w:type="spellStart"/>
      <w:r w:rsidRPr="00594487">
        <w:rPr>
          <w:b/>
          <w:sz w:val="28"/>
        </w:rPr>
        <w:t>Савранської</w:t>
      </w:r>
      <w:proofErr w:type="spellEnd"/>
      <w:r w:rsidRPr="00594487">
        <w:rPr>
          <w:b/>
          <w:sz w:val="28"/>
        </w:rPr>
        <w:t xml:space="preserve"> </w:t>
      </w:r>
      <w:r w:rsidR="00C83001">
        <w:rPr>
          <w:b/>
          <w:sz w:val="28"/>
        </w:rPr>
        <w:t>селищної</w:t>
      </w:r>
      <w:r w:rsidR="00EB788C">
        <w:rPr>
          <w:b/>
          <w:sz w:val="28"/>
        </w:rPr>
        <w:t xml:space="preserve"> ради  Одеської  області</w:t>
      </w:r>
      <w:r w:rsidRPr="00594487">
        <w:rPr>
          <w:b/>
          <w:sz w:val="28"/>
        </w:rPr>
        <w:t xml:space="preserve"> </w:t>
      </w:r>
    </w:p>
    <w:p w:rsidR="00594487" w:rsidRDefault="00594487" w:rsidP="00594487">
      <w:pPr>
        <w:spacing w:line="319" w:lineRule="exact"/>
        <w:jc w:val="center"/>
        <w:rPr>
          <w:b/>
          <w:sz w:val="28"/>
        </w:rPr>
      </w:pPr>
      <w:r>
        <w:rPr>
          <w:b/>
          <w:sz w:val="28"/>
        </w:rPr>
        <w:t>на 2021</w:t>
      </w:r>
      <w:r w:rsidRPr="00594487">
        <w:rPr>
          <w:b/>
          <w:sz w:val="28"/>
        </w:rPr>
        <w:t>-202</w:t>
      </w:r>
      <w:r>
        <w:rPr>
          <w:b/>
          <w:sz w:val="28"/>
        </w:rPr>
        <w:t>2</w:t>
      </w:r>
      <w:r w:rsidRPr="00594487">
        <w:rPr>
          <w:b/>
          <w:sz w:val="28"/>
        </w:rPr>
        <w:t xml:space="preserve"> роки</w:t>
      </w:r>
    </w:p>
    <w:p w:rsidR="00594487" w:rsidRDefault="00594487" w:rsidP="00594487">
      <w:pPr>
        <w:spacing w:line="319" w:lineRule="exact"/>
        <w:jc w:val="center"/>
        <w:rPr>
          <w:b/>
          <w:sz w:val="28"/>
        </w:rPr>
      </w:pPr>
    </w:p>
    <w:p w:rsidR="00C815C0" w:rsidRDefault="00D97250">
      <w:pPr>
        <w:pStyle w:val="a4"/>
        <w:numPr>
          <w:ilvl w:val="0"/>
          <w:numId w:val="6"/>
        </w:numPr>
        <w:tabs>
          <w:tab w:val="left" w:pos="5266"/>
        </w:tabs>
        <w:jc w:val="both"/>
        <w:rPr>
          <w:b/>
          <w:sz w:val="28"/>
        </w:rPr>
      </w:pPr>
      <w:r>
        <w:rPr>
          <w:b/>
          <w:sz w:val="28"/>
        </w:rPr>
        <w:t>Загальні</w:t>
      </w:r>
      <w:r>
        <w:rPr>
          <w:b/>
          <w:spacing w:val="-1"/>
          <w:sz w:val="28"/>
        </w:rPr>
        <w:t xml:space="preserve"> </w:t>
      </w:r>
      <w:r>
        <w:rPr>
          <w:b/>
          <w:sz w:val="28"/>
        </w:rPr>
        <w:t>положення.</w:t>
      </w:r>
    </w:p>
    <w:p w:rsidR="00C815C0" w:rsidRDefault="00061EF8">
      <w:pPr>
        <w:pStyle w:val="a3"/>
        <w:ind w:left="1364" w:right="844" w:firstLine="708"/>
        <w:jc w:val="both"/>
      </w:pPr>
      <w:r>
        <w:t>Селищна</w:t>
      </w:r>
      <w:r w:rsidR="00D97250">
        <w:t xml:space="preserve"> Програма розвитку фізичної </w:t>
      </w:r>
      <w:r w:rsidR="00D97250">
        <w:rPr>
          <w:spacing w:val="-4"/>
        </w:rPr>
        <w:t>культури</w:t>
      </w:r>
      <w:r w:rsidR="00D97250">
        <w:rPr>
          <w:spacing w:val="62"/>
        </w:rPr>
        <w:t xml:space="preserve"> </w:t>
      </w:r>
      <w:r w:rsidR="00D97250">
        <w:t xml:space="preserve">і </w:t>
      </w:r>
      <w:r w:rsidR="00D97250">
        <w:rPr>
          <w:spacing w:val="-3"/>
        </w:rPr>
        <w:t xml:space="preserve">спорту </w:t>
      </w:r>
      <w:r w:rsidR="00D97250">
        <w:t xml:space="preserve">на території </w:t>
      </w:r>
      <w:proofErr w:type="spellStart"/>
      <w:r>
        <w:rPr>
          <w:spacing w:val="-4"/>
        </w:rPr>
        <w:t>Савранської</w:t>
      </w:r>
      <w:proofErr w:type="spellEnd"/>
      <w:r w:rsidR="00D97250">
        <w:rPr>
          <w:spacing w:val="-4"/>
        </w:rPr>
        <w:t xml:space="preserve"> </w:t>
      </w:r>
      <w:r>
        <w:rPr>
          <w:spacing w:val="-3"/>
        </w:rPr>
        <w:t>селищної</w:t>
      </w:r>
      <w:r w:rsidR="00D97250">
        <w:rPr>
          <w:spacing w:val="-3"/>
        </w:rPr>
        <w:t xml:space="preserve"> </w:t>
      </w:r>
      <w:r w:rsidR="00EB788C">
        <w:t>ради</w:t>
      </w:r>
      <w:r w:rsidR="00D97250">
        <w:t xml:space="preserve"> </w:t>
      </w:r>
      <w:r>
        <w:t>Одеської</w:t>
      </w:r>
      <w:r w:rsidR="00D97250">
        <w:rPr>
          <w:spacing w:val="-4"/>
        </w:rPr>
        <w:t xml:space="preserve"> </w:t>
      </w:r>
      <w:r>
        <w:t>області на 2021</w:t>
      </w:r>
      <w:r w:rsidR="00D97250">
        <w:t>-202</w:t>
      </w:r>
      <w:r>
        <w:t>2</w:t>
      </w:r>
      <w:r w:rsidR="00D97250">
        <w:t xml:space="preserve"> роки (далі – Програма) розроблена на </w:t>
      </w:r>
      <w:r w:rsidR="00D97250">
        <w:rPr>
          <w:spacing w:val="-3"/>
        </w:rPr>
        <w:t xml:space="preserve">виконання </w:t>
      </w:r>
      <w:r w:rsidR="00D97250">
        <w:rPr>
          <w:spacing w:val="-4"/>
        </w:rPr>
        <w:t xml:space="preserve">закону України </w:t>
      </w:r>
      <w:r w:rsidR="00D97250">
        <w:t xml:space="preserve">«Про фізичну </w:t>
      </w:r>
      <w:r w:rsidR="00D97250">
        <w:rPr>
          <w:spacing w:val="-5"/>
        </w:rPr>
        <w:t xml:space="preserve">культуру </w:t>
      </w:r>
      <w:r w:rsidR="00D97250">
        <w:t xml:space="preserve">і спорт» та </w:t>
      </w:r>
      <w:r w:rsidR="00D97250">
        <w:rPr>
          <w:spacing w:val="-3"/>
        </w:rPr>
        <w:t xml:space="preserve">зважаючи </w:t>
      </w:r>
      <w:r w:rsidR="00D97250">
        <w:t xml:space="preserve">на важливу роль </w:t>
      </w:r>
      <w:r w:rsidR="00D97250">
        <w:rPr>
          <w:spacing w:val="-3"/>
        </w:rPr>
        <w:t xml:space="preserve">щодо </w:t>
      </w:r>
      <w:r w:rsidR="00D97250">
        <w:t xml:space="preserve">розвитку </w:t>
      </w:r>
      <w:r w:rsidR="00D97250">
        <w:rPr>
          <w:spacing w:val="-4"/>
        </w:rPr>
        <w:t xml:space="preserve">футболу, </w:t>
      </w:r>
      <w:r w:rsidR="00D97250">
        <w:t xml:space="preserve">фізичної </w:t>
      </w:r>
      <w:r w:rsidR="00D97250">
        <w:rPr>
          <w:spacing w:val="-4"/>
        </w:rPr>
        <w:t xml:space="preserve">культури </w:t>
      </w:r>
      <w:r w:rsidR="00D97250">
        <w:t>і спорту на селі.</w:t>
      </w:r>
    </w:p>
    <w:p w:rsidR="00C815C0" w:rsidRDefault="00D97250" w:rsidP="00061EF8">
      <w:pPr>
        <w:pStyle w:val="a3"/>
        <w:ind w:left="1364" w:right="844" w:firstLine="708"/>
        <w:jc w:val="both"/>
      </w:pPr>
      <w:r>
        <w:t xml:space="preserve">У Програмі </w:t>
      </w:r>
      <w:r>
        <w:rPr>
          <w:spacing w:val="-2"/>
        </w:rPr>
        <w:t xml:space="preserve">враховано </w:t>
      </w:r>
      <w:r>
        <w:rPr>
          <w:spacing w:val="-3"/>
        </w:rPr>
        <w:t xml:space="preserve">положення </w:t>
      </w:r>
      <w:r>
        <w:rPr>
          <w:spacing w:val="-4"/>
        </w:rPr>
        <w:t>Закону</w:t>
      </w:r>
      <w:r>
        <w:rPr>
          <w:spacing w:val="62"/>
        </w:rPr>
        <w:t xml:space="preserve"> </w:t>
      </w:r>
      <w:r>
        <w:rPr>
          <w:spacing w:val="-4"/>
        </w:rPr>
        <w:t>України</w:t>
      </w:r>
      <w:r>
        <w:rPr>
          <w:spacing w:val="62"/>
        </w:rPr>
        <w:t xml:space="preserve"> </w:t>
      </w:r>
      <w:r>
        <w:t xml:space="preserve">«Про фізичну </w:t>
      </w:r>
      <w:r>
        <w:rPr>
          <w:spacing w:val="-5"/>
        </w:rPr>
        <w:t xml:space="preserve">культуру </w:t>
      </w:r>
      <w:r>
        <w:t xml:space="preserve">і спорт», Національну доктрину розвитку фізичної </w:t>
      </w:r>
      <w:r>
        <w:rPr>
          <w:spacing w:val="-4"/>
        </w:rPr>
        <w:t>культури</w:t>
      </w:r>
      <w:r>
        <w:rPr>
          <w:spacing w:val="62"/>
        </w:rPr>
        <w:t xml:space="preserve"> </w:t>
      </w:r>
      <w:r>
        <w:t xml:space="preserve">і </w:t>
      </w:r>
      <w:r>
        <w:rPr>
          <w:spacing w:val="-4"/>
        </w:rPr>
        <w:t xml:space="preserve">спорту, </w:t>
      </w:r>
      <w:r>
        <w:t xml:space="preserve">укази Президента </w:t>
      </w:r>
      <w:r>
        <w:rPr>
          <w:spacing w:val="-4"/>
        </w:rPr>
        <w:t>України.</w:t>
      </w:r>
      <w:r>
        <w:rPr>
          <w:spacing w:val="62"/>
        </w:rPr>
        <w:t xml:space="preserve"> </w:t>
      </w:r>
      <w:r>
        <w:t xml:space="preserve">Програму діяльності Кабінету Міністрів </w:t>
      </w:r>
      <w:r>
        <w:rPr>
          <w:spacing w:val="-4"/>
        </w:rPr>
        <w:t xml:space="preserve">України, </w:t>
      </w:r>
      <w:r>
        <w:t xml:space="preserve">інші програмні, </w:t>
      </w:r>
      <w:r>
        <w:rPr>
          <w:spacing w:val="-4"/>
        </w:rPr>
        <w:t xml:space="preserve">законодавчі </w:t>
      </w:r>
      <w:r>
        <w:t xml:space="preserve">та нормативно-правові документи </w:t>
      </w:r>
      <w:r>
        <w:rPr>
          <w:spacing w:val="-3"/>
        </w:rPr>
        <w:t xml:space="preserve">щодо </w:t>
      </w:r>
      <w:r>
        <w:t xml:space="preserve">регулювання розвитку фізичної </w:t>
      </w:r>
      <w:r>
        <w:rPr>
          <w:spacing w:val="-4"/>
        </w:rPr>
        <w:t>культури</w:t>
      </w:r>
      <w:r>
        <w:rPr>
          <w:spacing w:val="62"/>
        </w:rPr>
        <w:t xml:space="preserve"> </w:t>
      </w:r>
      <w:r>
        <w:t xml:space="preserve">та </w:t>
      </w:r>
      <w:r>
        <w:rPr>
          <w:spacing w:val="-4"/>
        </w:rPr>
        <w:t xml:space="preserve">спорту, </w:t>
      </w:r>
      <w:r>
        <w:t xml:space="preserve">а </w:t>
      </w:r>
      <w:r>
        <w:rPr>
          <w:spacing w:val="-4"/>
        </w:rPr>
        <w:t xml:space="preserve">також </w:t>
      </w:r>
      <w:r>
        <w:rPr>
          <w:spacing w:val="-3"/>
        </w:rPr>
        <w:t>методичні</w:t>
      </w:r>
      <w:r w:rsidR="00061EF8">
        <w:t xml:space="preserve"> </w:t>
      </w:r>
      <w:r>
        <w:rPr>
          <w:spacing w:val="-3"/>
        </w:rPr>
        <w:t xml:space="preserve">рекомендації щодо </w:t>
      </w:r>
      <w:r>
        <w:t xml:space="preserve">формування і реалізації регіональних програм розвитку фізичної </w:t>
      </w:r>
      <w:r>
        <w:rPr>
          <w:spacing w:val="-4"/>
        </w:rPr>
        <w:t xml:space="preserve">культури </w:t>
      </w:r>
      <w:r>
        <w:t xml:space="preserve">і </w:t>
      </w:r>
      <w:r>
        <w:rPr>
          <w:spacing w:val="-4"/>
        </w:rPr>
        <w:t xml:space="preserve">спорту, </w:t>
      </w:r>
      <w:r>
        <w:t xml:space="preserve">затверджених Міністерством </w:t>
      </w:r>
      <w:r>
        <w:rPr>
          <w:spacing w:val="-4"/>
        </w:rPr>
        <w:t xml:space="preserve">України </w:t>
      </w:r>
      <w:r>
        <w:t xml:space="preserve">у справах сім’ї, </w:t>
      </w:r>
      <w:r>
        <w:rPr>
          <w:spacing w:val="-3"/>
        </w:rPr>
        <w:t xml:space="preserve">молоді </w:t>
      </w:r>
      <w:r>
        <w:t xml:space="preserve">та </w:t>
      </w:r>
      <w:r>
        <w:rPr>
          <w:spacing w:val="-4"/>
        </w:rPr>
        <w:t xml:space="preserve">спорту. </w:t>
      </w:r>
      <w:r>
        <w:t xml:space="preserve">Програма </w:t>
      </w:r>
      <w:r>
        <w:rPr>
          <w:spacing w:val="-4"/>
        </w:rPr>
        <w:t xml:space="preserve">входить </w:t>
      </w:r>
      <w:r>
        <w:t xml:space="preserve">до системи </w:t>
      </w:r>
      <w:r>
        <w:rPr>
          <w:spacing w:val="-3"/>
        </w:rPr>
        <w:t xml:space="preserve">заходів, </w:t>
      </w:r>
      <w:r>
        <w:t xml:space="preserve">спрямованих на забезпечення реалізації стратегічних пріоритетів розвитку фізичної </w:t>
      </w:r>
      <w:r>
        <w:rPr>
          <w:spacing w:val="-4"/>
        </w:rPr>
        <w:t xml:space="preserve">культури </w:t>
      </w:r>
      <w:r>
        <w:t xml:space="preserve">і </w:t>
      </w:r>
      <w:r>
        <w:rPr>
          <w:spacing w:val="-4"/>
        </w:rPr>
        <w:t xml:space="preserve">спорту, </w:t>
      </w:r>
      <w:r>
        <w:t xml:space="preserve">визначених у </w:t>
      </w:r>
      <w:r>
        <w:rPr>
          <w:spacing w:val="-3"/>
        </w:rPr>
        <w:t xml:space="preserve">Концепції </w:t>
      </w:r>
      <w:r>
        <w:t xml:space="preserve">Державної програми розвитку фізичної </w:t>
      </w:r>
      <w:r>
        <w:rPr>
          <w:spacing w:val="-5"/>
        </w:rPr>
        <w:t xml:space="preserve">культури </w:t>
      </w:r>
      <w:r>
        <w:t xml:space="preserve">і спорту та базується на основних засадах стратегії розвитку фізичної </w:t>
      </w:r>
      <w:r>
        <w:rPr>
          <w:spacing w:val="-4"/>
        </w:rPr>
        <w:t xml:space="preserve">культури </w:t>
      </w:r>
      <w:r>
        <w:t>і</w:t>
      </w:r>
      <w:r>
        <w:rPr>
          <w:spacing w:val="1"/>
        </w:rPr>
        <w:t xml:space="preserve"> </w:t>
      </w:r>
      <w:r>
        <w:rPr>
          <w:spacing w:val="-4"/>
        </w:rPr>
        <w:t>спорту.</w:t>
      </w:r>
    </w:p>
    <w:p w:rsidR="00C815C0" w:rsidRDefault="00D97250">
      <w:pPr>
        <w:pStyle w:val="a3"/>
        <w:ind w:left="1364" w:right="840" w:firstLine="708"/>
        <w:jc w:val="both"/>
      </w:pPr>
      <w:r>
        <w:t xml:space="preserve">Програма є </w:t>
      </w:r>
      <w:r>
        <w:rPr>
          <w:spacing w:val="-3"/>
        </w:rPr>
        <w:t xml:space="preserve">узгодженим </w:t>
      </w:r>
      <w:r>
        <w:t xml:space="preserve">за ресурсами, виконавцями і термінами реалізації </w:t>
      </w:r>
      <w:r>
        <w:rPr>
          <w:spacing w:val="-4"/>
        </w:rPr>
        <w:t>заходів,</w:t>
      </w:r>
      <w:r>
        <w:rPr>
          <w:spacing w:val="62"/>
        </w:rPr>
        <w:t xml:space="preserve"> </w:t>
      </w:r>
      <w:r>
        <w:t xml:space="preserve">спрямованих на створення та поліпшення правових, фінансових, організаційних основ діяльності у сфері фізичної </w:t>
      </w:r>
      <w:r>
        <w:rPr>
          <w:spacing w:val="-5"/>
        </w:rPr>
        <w:t xml:space="preserve">культури </w:t>
      </w:r>
      <w:r>
        <w:t xml:space="preserve">і </w:t>
      </w:r>
      <w:r>
        <w:rPr>
          <w:spacing w:val="-4"/>
        </w:rPr>
        <w:t xml:space="preserve">спорту, </w:t>
      </w:r>
      <w:r>
        <w:t xml:space="preserve">та регулює найбільш важливі суспільні відносини у створенні умов для розвитку фізичної </w:t>
      </w:r>
      <w:r>
        <w:rPr>
          <w:spacing w:val="-5"/>
        </w:rPr>
        <w:t xml:space="preserve">культури </w:t>
      </w:r>
      <w:r>
        <w:t xml:space="preserve">і </w:t>
      </w:r>
      <w:r>
        <w:rPr>
          <w:spacing w:val="-4"/>
        </w:rPr>
        <w:t xml:space="preserve">спорту, </w:t>
      </w:r>
      <w:r>
        <w:t xml:space="preserve">яка є важливою складовою здорового способу життя та зміцнення здоров’я громадян </w:t>
      </w:r>
      <w:r w:rsidR="00747FC9">
        <w:t xml:space="preserve">селищної </w:t>
      </w:r>
      <w:r>
        <w:rPr>
          <w:spacing w:val="-42"/>
        </w:rPr>
        <w:t xml:space="preserve"> </w:t>
      </w:r>
      <w:r>
        <w:t>ради.</w:t>
      </w:r>
    </w:p>
    <w:p w:rsidR="00C815C0" w:rsidRDefault="00D97250">
      <w:pPr>
        <w:pStyle w:val="a3"/>
        <w:spacing w:before="1"/>
        <w:ind w:left="1364" w:right="848" w:firstLine="708"/>
        <w:jc w:val="both"/>
      </w:pPr>
      <w:r>
        <w:rPr>
          <w:spacing w:val="-4"/>
        </w:rPr>
        <w:t>Заходи</w:t>
      </w:r>
      <w:r>
        <w:rPr>
          <w:spacing w:val="62"/>
        </w:rPr>
        <w:t xml:space="preserve"> </w:t>
      </w:r>
      <w:r>
        <w:t xml:space="preserve">Програми розроблено </w:t>
      </w:r>
      <w:proofErr w:type="spellStart"/>
      <w:r w:rsidR="00747FC9">
        <w:t>Савранською</w:t>
      </w:r>
      <w:proofErr w:type="spellEnd"/>
      <w:r w:rsidR="00747FC9">
        <w:t xml:space="preserve"> селищною</w:t>
      </w:r>
      <w:r>
        <w:t xml:space="preserve"> радою за участю громади.</w:t>
      </w:r>
    </w:p>
    <w:p w:rsidR="00C815C0" w:rsidRDefault="00D97250" w:rsidP="00B04215">
      <w:pPr>
        <w:pStyle w:val="1"/>
        <w:numPr>
          <w:ilvl w:val="0"/>
          <w:numId w:val="6"/>
        </w:numPr>
        <w:tabs>
          <w:tab w:val="left" w:pos="3020"/>
        </w:tabs>
        <w:spacing w:before="114"/>
        <w:ind w:left="4395" w:right="1421" w:hanging="1735"/>
        <w:jc w:val="both"/>
      </w:pPr>
      <w:r>
        <w:t>Стан та проблеми реалізації державної політики у</w:t>
      </w:r>
      <w:r>
        <w:rPr>
          <w:spacing w:val="-37"/>
        </w:rPr>
        <w:t xml:space="preserve"> </w:t>
      </w:r>
      <w:r>
        <w:t xml:space="preserve">сфері фізичної </w:t>
      </w:r>
      <w:r>
        <w:rPr>
          <w:spacing w:val="-4"/>
        </w:rPr>
        <w:t xml:space="preserve">культури </w:t>
      </w:r>
      <w:r>
        <w:t>і</w:t>
      </w:r>
      <w:r>
        <w:rPr>
          <w:spacing w:val="2"/>
        </w:rPr>
        <w:t xml:space="preserve"> </w:t>
      </w:r>
      <w:r>
        <w:t>спорту</w:t>
      </w:r>
    </w:p>
    <w:p w:rsidR="00C815C0" w:rsidRDefault="00D97250">
      <w:pPr>
        <w:pStyle w:val="a3"/>
        <w:ind w:left="1364" w:right="847" w:firstLine="708"/>
        <w:jc w:val="both"/>
      </w:pPr>
      <w:r>
        <w:t xml:space="preserve">Реалізація державної політики </w:t>
      </w:r>
      <w:r>
        <w:rPr>
          <w:spacing w:val="-3"/>
        </w:rPr>
        <w:t xml:space="preserve">протягом </w:t>
      </w:r>
      <w:r>
        <w:t xml:space="preserve">останніх років </w:t>
      </w:r>
      <w:r>
        <w:rPr>
          <w:spacing w:val="-3"/>
        </w:rPr>
        <w:t xml:space="preserve">обумовила  </w:t>
      </w:r>
      <w:r>
        <w:t xml:space="preserve">певні позитивні зміни у сфері фізичної </w:t>
      </w:r>
      <w:r>
        <w:rPr>
          <w:spacing w:val="-5"/>
        </w:rPr>
        <w:t xml:space="preserve">культури </w:t>
      </w:r>
      <w:r>
        <w:t xml:space="preserve">і </w:t>
      </w:r>
      <w:r>
        <w:rPr>
          <w:spacing w:val="-4"/>
        </w:rPr>
        <w:t xml:space="preserve">спорту. </w:t>
      </w:r>
      <w:r>
        <w:rPr>
          <w:spacing w:val="-3"/>
        </w:rPr>
        <w:t xml:space="preserve">Визначено </w:t>
      </w:r>
      <w:r>
        <w:t xml:space="preserve">організаційно-управлінські, нормативно-правові та інші засади її розвитку у нових соціально-економічних умовах. Закріплено прогресивні тенденції з окремих напрямів </w:t>
      </w:r>
      <w:r>
        <w:rPr>
          <w:spacing w:val="-3"/>
        </w:rPr>
        <w:t xml:space="preserve">фізкультурно-оздоровчої </w:t>
      </w:r>
      <w:r>
        <w:t xml:space="preserve">та спортивної діяльності. Зокрема, збережено ефективну систему проведення спортивних </w:t>
      </w:r>
      <w:r>
        <w:rPr>
          <w:spacing w:val="-3"/>
        </w:rPr>
        <w:t xml:space="preserve">заходів. </w:t>
      </w:r>
      <w:r>
        <w:t xml:space="preserve">Проте, досягнутий рівень розвитку фізичної </w:t>
      </w:r>
      <w:r>
        <w:rPr>
          <w:spacing w:val="-4"/>
        </w:rPr>
        <w:t xml:space="preserve">культури </w:t>
      </w:r>
      <w:r>
        <w:t xml:space="preserve">і спорту не забезпечує оптимальної </w:t>
      </w:r>
      <w:r>
        <w:rPr>
          <w:spacing w:val="-3"/>
        </w:rPr>
        <w:t xml:space="preserve">рухової </w:t>
      </w:r>
      <w:r>
        <w:t xml:space="preserve">активності </w:t>
      </w:r>
      <w:r>
        <w:rPr>
          <w:spacing w:val="-5"/>
        </w:rPr>
        <w:t xml:space="preserve">кожної </w:t>
      </w:r>
      <w:r>
        <w:rPr>
          <w:spacing w:val="-4"/>
        </w:rPr>
        <w:t xml:space="preserve">людини  </w:t>
      </w:r>
      <w:r>
        <w:rPr>
          <w:spacing w:val="-3"/>
        </w:rPr>
        <w:t xml:space="preserve">впродовж </w:t>
      </w:r>
      <w:r>
        <w:t>усього життя, поліпшення стану здоров’я, профілактики захворювань та фізичної реабілітації.</w:t>
      </w:r>
    </w:p>
    <w:p w:rsidR="00C815C0" w:rsidRDefault="00D97250">
      <w:pPr>
        <w:pStyle w:val="a3"/>
        <w:ind w:left="1364" w:right="849" w:firstLine="708"/>
        <w:jc w:val="both"/>
      </w:pPr>
      <w:r>
        <w:t xml:space="preserve">Фізична пасивність характерна для більшості людей працездатного </w:t>
      </w:r>
      <w:r>
        <w:lastRenderedPageBreak/>
        <w:t>та похилого віку. Недостатня рухова активність громадян у повсякденній діяльності негативно впливає на демографічну ситуацію в сільській місцевості.</w:t>
      </w:r>
    </w:p>
    <w:p w:rsidR="00C815C0" w:rsidRDefault="00D97250">
      <w:pPr>
        <w:pStyle w:val="a3"/>
        <w:ind w:left="1364" w:right="845" w:firstLine="708"/>
        <w:jc w:val="both"/>
      </w:pPr>
      <w:r>
        <w:t>Особливе занепокоєння викликає погіршення стану здоров’я дітей та підлітків. Як і раніше, значна кількість дітей має суттєві відхилення у фізичному розвитку. У підростаючого покоління різко прогресують хронічні ревматичні хвороби серця, гіпертонія, неврози, артрити, сколіози, ожиріння тощо.</w:t>
      </w:r>
    </w:p>
    <w:p w:rsidR="00C815C0" w:rsidRDefault="00D97250">
      <w:pPr>
        <w:pStyle w:val="a3"/>
        <w:ind w:left="1364" w:right="847" w:firstLine="708"/>
        <w:jc w:val="both"/>
      </w:pPr>
      <w:r>
        <w:t>Існуюча система спорту також має значні труднощі. Перш за все, це низька ефективність діючого механізму масового залучення дітей до початкових занять спортом, відбору найбільш талановитих та обдарованих, удосконалення їхньої майстерності на всіх етапах багаторічної спортивної підготовки.</w:t>
      </w:r>
    </w:p>
    <w:p w:rsidR="00C815C0" w:rsidRDefault="00D97250">
      <w:pPr>
        <w:pStyle w:val="a3"/>
        <w:ind w:left="1364" w:right="848" w:firstLine="708"/>
        <w:jc w:val="both"/>
      </w:pPr>
      <w:r>
        <w:t xml:space="preserve">Недостатніми є обсяги фінансування підготовки та участі збірних команд сільської </w:t>
      </w:r>
      <w:r w:rsidR="005A763B">
        <w:t xml:space="preserve">місцевості </w:t>
      </w:r>
      <w:r>
        <w:t>у змаганнях різних рівнів.</w:t>
      </w:r>
    </w:p>
    <w:p w:rsidR="00C815C0" w:rsidRDefault="00D97250">
      <w:pPr>
        <w:pStyle w:val="a3"/>
        <w:ind w:left="1364" w:right="854" w:firstLine="708"/>
        <w:jc w:val="both"/>
      </w:pPr>
      <w:r>
        <w:t>Низьким є рівень престижності професій спортивного тренера та інструктора з фізичної культури.</w:t>
      </w:r>
    </w:p>
    <w:p w:rsidR="00C8482B" w:rsidRDefault="00C8482B">
      <w:pPr>
        <w:pStyle w:val="a3"/>
        <w:ind w:left="1364" w:right="854" w:firstLine="708"/>
        <w:jc w:val="both"/>
      </w:pPr>
    </w:p>
    <w:p w:rsidR="00C815C0" w:rsidRDefault="00D97250">
      <w:pPr>
        <w:pStyle w:val="1"/>
        <w:numPr>
          <w:ilvl w:val="0"/>
          <w:numId w:val="6"/>
        </w:numPr>
        <w:tabs>
          <w:tab w:val="left" w:pos="3080"/>
        </w:tabs>
        <w:spacing w:before="68"/>
        <w:ind w:left="3080"/>
        <w:jc w:val="left"/>
      </w:pPr>
      <w:r>
        <w:t>Визначення проблеми, на розв'язання якої</w:t>
      </w:r>
      <w:r>
        <w:rPr>
          <w:spacing w:val="-10"/>
        </w:rPr>
        <w:t xml:space="preserve"> </w:t>
      </w:r>
      <w:r>
        <w:t>спрямована</w:t>
      </w:r>
    </w:p>
    <w:p w:rsidR="00C815C0" w:rsidRDefault="00D97250">
      <w:pPr>
        <w:ind w:left="5948"/>
        <w:rPr>
          <w:b/>
          <w:sz w:val="28"/>
        </w:rPr>
      </w:pPr>
      <w:r>
        <w:rPr>
          <w:b/>
          <w:sz w:val="28"/>
        </w:rPr>
        <w:t>Програма</w:t>
      </w:r>
    </w:p>
    <w:p w:rsidR="00C815C0" w:rsidRDefault="00D97250">
      <w:pPr>
        <w:pStyle w:val="a3"/>
        <w:ind w:left="1364" w:right="848" w:firstLine="708"/>
        <w:jc w:val="both"/>
      </w:pPr>
      <w:r>
        <w:t xml:space="preserve">Фізична </w:t>
      </w:r>
      <w:r>
        <w:rPr>
          <w:spacing w:val="-4"/>
        </w:rPr>
        <w:t xml:space="preserve">культура </w:t>
      </w:r>
      <w:r>
        <w:t xml:space="preserve">і спорт – невід’ємна частина </w:t>
      </w:r>
      <w:r>
        <w:rPr>
          <w:spacing w:val="-3"/>
        </w:rPr>
        <w:t xml:space="preserve">виховного </w:t>
      </w:r>
      <w:r>
        <w:t xml:space="preserve">процесу дітей, </w:t>
      </w:r>
      <w:r>
        <w:rPr>
          <w:spacing w:val="-3"/>
        </w:rPr>
        <w:t xml:space="preserve">молоді </w:t>
      </w:r>
      <w:r>
        <w:t xml:space="preserve">та повноцінного життя дорослого населення </w:t>
      </w:r>
      <w:r w:rsidR="005A763B">
        <w:rPr>
          <w:spacing w:val="-3"/>
        </w:rPr>
        <w:t xml:space="preserve">селищної </w:t>
      </w:r>
      <w:r>
        <w:t xml:space="preserve">ради. Її основне призначення – зміцнення здоров’я, підвищення фізичних можливостей </w:t>
      </w:r>
      <w:r>
        <w:rPr>
          <w:spacing w:val="-3"/>
        </w:rPr>
        <w:t xml:space="preserve">людини, </w:t>
      </w:r>
      <w:r>
        <w:t>забезпечення здорового способу життя.</w:t>
      </w:r>
    </w:p>
    <w:p w:rsidR="00C815C0" w:rsidRDefault="00D97250">
      <w:pPr>
        <w:pStyle w:val="a3"/>
        <w:ind w:left="1364" w:right="847" w:firstLine="708"/>
        <w:jc w:val="both"/>
      </w:pPr>
      <w:r>
        <w:t>Спорт – це динамічний рух уперед</w:t>
      </w:r>
      <w:r>
        <w:rPr>
          <w:spacing w:val="-52"/>
        </w:rPr>
        <w:t xml:space="preserve"> </w:t>
      </w:r>
      <w:r>
        <w:t xml:space="preserve">з використанням новітніх технологій і </w:t>
      </w:r>
      <w:r>
        <w:rPr>
          <w:spacing w:val="-3"/>
        </w:rPr>
        <w:t xml:space="preserve">методів виховання, навчання </w:t>
      </w:r>
      <w:r>
        <w:t xml:space="preserve">та оздоровлення широких верств населення, фундамент успішного </w:t>
      </w:r>
      <w:r>
        <w:rPr>
          <w:spacing w:val="-3"/>
        </w:rPr>
        <w:t>майбутнього.</w:t>
      </w:r>
    </w:p>
    <w:p w:rsidR="00C815C0" w:rsidRDefault="005A763B">
      <w:pPr>
        <w:pStyle w:val="a3"/>
        <w:spacing w:before="1"/>
        <w:ind w:left="1364" w:right="849" w:firstLine="708"/>
        <w:jc w:val="both"/>
      </w:pPr>
      <w:r>
        <w:t xml:space="preserve">На території територіальної громади </w:t>
      </w:r>
      <w:r w:rsidR="00D97250">
        <w:t xml:space="preserve">збережено ефективну систему проведення спортивних </w:t>
      </w:r>
      <w:r w:rsidR="00D97250">
        <w:rPr>
          <w:spacing w:val="-3"/>
        </w:rPr>
        <w:t xml:space="preserve">заходів, </w:t>
      </w:r>
      <w:r w:rsidR="00D97250">
        <w:t xml:space="preserve">перед усім </w:t>
      </w:r>
      <w:r w:rsidR="00D97250">
        <w:rPr>
          <w:spacing w:val="-4"/>
        </w:rPr>
        <w:t>комплексних</w:t>
      </w:r>
      <w:r w:rsidR="00D97250">
        <w:rPr>
          <w:spacing w:val="62"/>
        </w:rPr>
        <w:t xml:space="preserve"> </w:t>
      </w:r>
      <w:r w:rsidR="00D97250">
        <w:t xml:space="preserve">та багатоступеневих змагань. Проте досягнутий рівень розвитку фізичної </w:t>
      </w:r>
      <w:r w:rsidR="00D97250">
        <w:rPr>
          <w:spacing w:val="-4"/>
        </w:rPr>
        <w:t>культури</w:t>
      </w:r>
      <w:r w:rsidR="00D97250">
        <w:rPr>
          <w:spacing w:val="62"/>
        </w:rPr>
        <w:t xml:space="preserve"> </w:t>
      </w:r>
      <w:r w:rsidR="00D97250">
        <w:t xml:space="preserve">і </w:t>
      </w:r>
      <w:r w:rsidR="00D97250">
        <w:rPr>
          <w:spacing w:val="-3"/>
        </w:rPr>
        <w:t xml:space="preserve">спорту </w:t>
      </w:r>
      <w:r w:rsidR="00D97250">
        <w:t xml:space="preserve">не забезпечує оптимальної </w:t>
      </w:r>
      <w:r w:rsidR="00D97250">
        <w:rPr>
          <w:spacing w:val="-3"/>
        </w:rPr>
        <w:t xml:space="preserve">рухової </w:t>
      </w:r>
      <w:r w:rsidR="00D97250">
        <w:t xml:space="preserve">активності </w:t>
      </w:r>
      <w:r w:rsidR="00D97250">
        <w:rPr>
          <w:spacing w:val="-5"/>
        </w:rPr>
        <w:t xml:space="preserve">кожної </w:t>
      </w:r>
      <w:r w:rsidR="00D97250">
        <w:t xml:space="preserve">сільської </w:t>
      </w:r>
      <w:r w:rsidR="00D97250">
        <w:rPr>
          <w:spacing w:val="-4"/>
        </w:rPr>
        <w:t xml:space="preserve">людини </w:t>
      </w:r>
      <w:r w:rsidR="00D97250">
        <w:rPr>
          <w:spacing w:val="-3"/>
        </w:rPr>
        <w:t xml:space="preserve">впродовж </w:t>
      </w:r>
      <w:r w:rsidR="00D97250">
        <w:t>усього життя, поліпшення стану здоров'я, профілактики захворювань та фізичної реабілітації.</w:t>
      </w:r>
    </w:p>
    <w:p w:rsidR="00C815C0" w:rsidRDefault="00D97250">
      <w:pPr>
        <w:pStyle w:val="a3"/>
        <w:ind w:left="1364" w:right="847" w:firstLine="708"/>
        <w:jc w:val="both"/>
      </w:pPr>
      <w:r>
        <w:t xml:space="preserve">Недостатня </w:t>
      </w:r>
      <w:r>
        <w:rPr>
          <w:spacing w:val="-4"/>
        </w:rPr>
        <w:t>рухова</w:t>
      </w:r>
      <w:r>
        <w:rPr>
          <w:spacing w:val="62"/>
        </w:rPr>
        <w:t xml:space="preserve"> </w:t>
      </w:r>
      <w:r>
        <w:t xml:space="preserve">активність громади у повсякденній діяльності негативно впливає на стан здоров'я населення, що у свою чергу позначається на погіршенні демографічної ситуації в </w:t>
      </w:r>
      <w:r>
        <w:rPr>
          <w:spacing w:val="-4"/>
        </w:rPr>
        <w:t xml:space="preserve">Україні. </w:t>
      </w:r>
      <w:r>
        <w:t xml:space="preserve">За інтегральним </w:t>
      </w:r>
      <w:r>
        <w:rPr>
          <w:spacing w:val="-3"/>
        </w:rPr>
        <w:t xml:space="preserve">показником </w:t>
      </w:r>
      <w:r>
        <w:t xml:space="preserve">здоров'я населення, яким є середня </w:t>
      </w:r>
      <w:r>
        <w:rPr>
          <w:spacing w:val="-2"/>
        </w:rPr>
        <w:t xml:space="preserve">очікувана </w:t>
      </w:r>
      <w:r>
        <w:t xml:space="preserve">тривалість життя </w:t>
      </w:r>
      <w:r>
        <w:rPr>
          <w:spacing w:val="-3"/>
        </w:rPr>
        <w:t xml:space="preserve">людини, </w:t>
      </w:r>
      <w:r>
        <w:rPr>
          <w:spacing w:val="-4"/>
        </w:rPr>
        <w:t xml:space="preserve">Україна </w:t>
      </w:r>
      <w:r>
        <w:t xml:space="preserve">посідає </w:t>
      </w:r>
      <w:r>
        <w:rPr>
          <w:spacing w:val="-3"/>
        </w:rPr>
        <w:t xml:space="preserve">одне </w:t>
      </w:r>
      <w:r>
        <w:t>з останніх місць в Європі.</w:t>
      </w:r>
    </w:p>
    <w:p w:rsidR="00C815C0" w:rsidRDefault="00D97250">
      <w:pPr>
        <w:pStyle w:val="a3"/>
        <w:ind w:left="1364" w:right="846" w:firstLine="708"/>
        <w:jc w:val="both"/>
      </w:pPr>
      <w:r>
        <w:t>Наявна на території об'єднаної громади база фізичного виховання, фізичної культури і спорту перебуває у кризовому стані і не може задовольнити потреб населення.</w:t>
      </w:r>
    </w:p>
    <w:p w:rsidR="00C815C0" w:rsidRDefault="00D97250">
      <w:pPr>
        <w:pStyle w:val="a3"/>
        <w:ind w:left="1364" w:right="851" w:firstLine="708"/>
        <w:jc w:val="both"/>
      </w:pPr>
      <w:r>
        <w:t>Так, у навчально-виховній сфері недостатні умови для проведення фізкультурно-спортивної роботи протягом усього навчального року.</w:t>
      </w:r>
    </w:p>
    <w:p w:rsidR="00C815C0" w:rsidRDefault="00D97250">
      <w:pPr>
        <w:pStyle w:val="a3"/>
        <w:ind w:left="1364" w:right="849"/>
        <w:jc w:val="both"/>
      </w:pPr>
      <w:r>
        <w:t>Більшість спортивних споруд потребують ремонтів та обладнання сучасним спортивним інвентарем.</w:t>
      </w:r>
    </w:p>
    <w:p w:rsidR="00C815C0" w:rsidRDefault="00D97250">
      <w:pPr>
        <w:pStyle w:val="a3"/>
        <w:ind w:left="1364" w:right="848" w:firstLine="708"/>
        <w:jc w:val="both"/>
      </w:pPr>
      <w:r>
        <w:t xml:space="preserve">Не в достатній мірі вирішується проблема реформування структури </w:t>
      </w:r>
      <w:r>
        <w:rPr>
          <w:spacing w:val="-3"/>
        </w:rPr>
        <w:t xml:space="preserve">фізкультурно-спортивного руху </w:t>
      </w:r>
      <w:r>
        <w:t xml:space="preserve">у сільській місцевості взагалі. Малий відсоток мешканців </w:t>
      </w:r>
      <w:r w:rsidR="0008033D">
        <w:t>селищної</w:t>
      </w:r>
      <w:r>
        <w:t xml:space="preserve"> ради </w:t>
      </w:r>
      <w:r>
        <w:rPr>
          <w:spacing w:val="-3"/>
        </w:rPr>
        <w:t xml:space="preserve">охоплено фізкультурно-оздоровчою </w:t>
      </w:r>
      <w:r w:rsidR="008F72FE">
        <w:t>роботою</w:t>
      </w:r>
      <w:r>
        <w:rPr>
          <w:spacing w:val="-4"/>
        </w:rPr>
        <w:t>.</w:t>
      </w:r>
    </w:p>
    <w:p w:rsidR="00C815C0" w:rsidRDefault="00D97250">
      <w:pPr>
        <w:pStyle w:val="a3"/>
        <w:ind w:left="1364" w:right="846" w:firstLine="708"/>
        <w:jc w:val="both"/>
      </w:pPr>
      <w:r>
        <w:lastRenderedPageBreak/>
        <w:t>Як наслідок, у підростаючого покоління різко прогресують хронічні хвороби серця, неврози, артрити, сколіози, ожиріння тощо. Ситуація загострюється через зростаючу популярність у дитячому та молодіжному середовищі привабливих видів нефізичної діяльності (</w:t>
      </w:r>
      <w:proofErr w:type="spellStart"/>
      <w:r>
        <w:t>гаджети</w:t>
      </w:r>
      <w:proofErr w:type="spellEnd"/>
      <w:r>
        <w:t>, комп'ютери, телевізори тощо), зростає кількість дітей, що курять, зловживають алкоголем, вживають наркотичні засоби, відповідно загострюється криміногенна ситуація.</w:t>
      </w:r>
    </w:p>
    <w:p w:rsidR="00C815C0" w:rsidRDefault="00D97250">
      <w:pPr>
        <w:pStyle w:val="a3"/>
        <w:ind w:left="1364" w:right="847" w:firstLine="708"/>
        <w:jc w:val="both"/>
      </w:pPr>
      <w:r>
        <w:rPr>
          <w:spacing w:val="-4"/>
        </w:rPr>
        <w:t xml:space="preserve">Враховуючи </w:t>
      </w:r>
      <w:r>
        <w:t xml:space="preserve">стан розвитку в сільській місцевості фізичної </w:t>
      </w:r>
      <w:r>
        <w:rPr>
          <w:spacing w:val="-5"/>
        </w:rPr>
        <w:t xml:space="preserve">культури </w:t>
      </w:r>
      <w:r>
        <w:t xml:space="preserve">і </w:t>
      </w:r>
      <w:r>
        <w:rPr>
          <w:spacing w:val="-4"/>
        </w:rPr>
        <w:t xml:space="preserve">спорту, </w:t>
      </w:r>
      <w:r>
        <w:t xml:space="preserve">Програмою передбачається створення необхідних </w:t>
      </w:r>
      <w:proofErr w:type="spellStart"/>
      <w:r>
        <w:t>соціально-</w:t>
      </w:r>
      <w:proofErr w:type="spellEnd"/>
      <w:r>
        <w:t xml:space="preserve"> </w:t>
      </w:r>
      <w:r>
        <w:rPr>
          <w:spacing w:val="-3"/>
        </w:rPr>
        <w:t xml:space="preserve">економічних, </w:t>
      </w:r>
      <w:r>
        <w:t xml:space="preserve">організаційно-технічних умов </w:t>
      </w:r>
      <w:r>
        <w:rPr>
          <w:spacing w:val="-3"/>
        </w:rPr>
        <w:t xml:space="preserve">щодо </w:t>
      </w:r>
      <w:r>
        <w:t xml:space="preserve">підвищення життєдіяльності сфери фізичної </w:t>
      </w:r>
      <w:r>
        <w:rPr>
          <w:spacing w:val="-4"/>
        </w:rPr>
        <w:t xml:space="preserve">культури </w:t>
      </w:r>
      <w:r>
        <w:t xml:space="preserve">і </w:t>
      </w:r>
      <w:r>
        <w:rPr>
          <w:spacing w:val="-4"/>
        </w:rPr>
        <w:t xml:space="preserve">спорту, </w:t>
      </w:r>
      <w:r>
        <w:t>її формування в умовах адаптації до сучасних</w:t>
      </w:r>
      <w:r>
        <w:rPr>
          <w:spacing w:val="-2"/>
        </w:rPr>
        <w:t xml:space="preserve"> </w:t>
      </w:r>
      <w:r>
        <w:rPr>
          <w:spacing w:val="-4"/>
        </w:rPr>
        <w:t>вимог.</w:t>
      </w:r>
    </w:p>
    <w:p w:rsidR="00C815C0" w:rsidRDefault="00D97250">
      <w:pPr>
        <w:pStyle w:val="a3"/>
        <w:ind w:left="1364" w:right="840" w:firstLine="708"/>
        <w:jc w:val="both"/>
      </w:pPr>
      <w:r>
        <w:t>Факти доводять і велике значення, футболу зокрема, для суспільного, економічного і культурного розвитку громади, зокрема:</w:t>
      </w:r>
    </w:p>
    <w:p w:rsidR="00C815C0" w:rsidRDefault="00D97250">
      <w:pPr>
        <w:pStyle w:val="a4"/>
        <w:numPr>
          <w:ilvl w:val="0"/>
          <w:numId w:val="5"/>
        </w:numPr>
        <w:tabs>
          <w:tab w:val="left" w:pos="2378"/>
        </w:tabs>
        <w:spacing w:before="1"/>
        <w:ind w:right="849" w:firstLine="708"/>
        <w:rPr>
          <w:sz w:val="28"/>
        </w:rPr>
      </w:pPr>
      <w:r>
        <w:rPr>
          <w:sz w:val="28"/>
        </w:rPr>
        <w:t xml:space="preserve">футбол є </w:t>
      </w:r>
      <w:r>
        <w:rPr>
          <w:spacing w:val="-3"/>
          <w:sz w:val="28"/>
        </w:rPr>
        <w:t xml:space="preserve">одним </w:t>
      </w:r>
      <w:r>
        <w:rPr>
          <w:sz w:val="28"/>
        </w:rPr>
        <w:t xml:space="preserve">з </w:t>
      </w:r>
      <w:r>
        <w:rPr>
          <w:spacing w:val="-3"/>
          <w:sz w:val="28"/>
        </w:rPr>
        <w:t xml:space="preserve">методів виховання молоді, напрочуд </w:t>
      </w:r>
      <w:r>
        <w:rPr>
          <w:sz w:val="28"/>
        </w:rPr>
        <w:t xml:space="preserve">вдало поєднуючи систематичну </w:t>
      </w:r>
      <w:r>
        <w:rPr>
          <w:spacing w:val="-3"/>
          <w:sz w:val="28"/>
        </w:rPr>
        <w:t xml:space="preserve">виховну </w:t>
      </w:r>
      <w:r>
        <w:rPr>
          <w:sz w:val="28"/>
        </w:rPr>
        <w:t>роботу з ігровою</w:t>
      </w:r>
      <w:r>
        <w:rPr>
          <w:spacing w:val="-3"/>
          <w:sz w:val="28"/>
        </w:rPr>
        <w:t xml:space="preserve"> </w:t>
      </w:r>
      <w:r>
        <w:rPr>
          <w:sz w:val="28"/>
        </w:rPr>
        <w:t>діяльністю;</w:t>
      </w:r>
    </w:p>
    <w:p w:rsidR="00C815C0" w:rsidRDefault="00D97250">
      <w:pPr>
        <w:pStyle w:val="a4"/>
        <w:numPr>
          <w:ilvl w:val="0"/>
          <w:numId w:val="5"/>
        </w:numPr>
        <w:tabs>
          <w:tab w:val="left" w:pos="2362"/>
        </w:tabs>
        <w:spacing w:before="68"/>
        <w:ind w:right="848" w:firstLine="708"/>
        <w:rPr>
          <w:sz w:val="28"/>
        </w:rPr>
      </w:pPr>
      <w:r>
        <w:rPr>
          <w:sz w:val="28"/>
        </w:rPr>
        <w:t xml:space="preserve">заняття футболом </w:t>
      </w:r>
      <w:r>
        <w:rPr>
          <w:spacing w:val="-4"/>
          <w:sz w:val="28"/>
        </w:rPr>
        <w:t>комплексно</w:t>
      </w:r>
      <w:r>
        <w:rPr>
          <w:spacing w:val="62"/>
          <w:sz w:val="28"/>
        </w:rPr>
        <w:t xml:space="preserve"> </w:t>
      </w:r>
      <w:r>
        <w:rPr>
          <w:sz w:val="28"/>
        </w:rPr>
        <w:t>впливають на розвиток фізичних здібностей та розширення фізіологічних можливостей</w:t>
      </w:r>
      <w:r>
        <w:rPr>
          <w:spacing w:val="-7"/>
          <w:sz w:val="28"/>
        </w:rPr>
        <w:t xml:space="preserve"> </w:t>
      </w:r>
      <w:r>
        <w:rPr>
          <w:sz w:val="28"/>
        </w:rPr>
        <w:t>організму;</w:t>
      </w:r>
    </w:p>
    <w:p w:rsidR="00C815C0" w:rsidRDefault="00D97250" w:rsidP="00E84837">
      <w:pPr>
        <w:pStyle w:val="a4"/>
        <w:numPr>
          <w:ilvl w:val="0"/>
          <w:numId w:val="5"/>
        </w:numPr>
        <w:tabs>
          <w:tab w:val="left" w:pos="2410"/>
        </w:tabs>
        <w:ind w:right="857" w:firstLine="708"/>
        <w:rPr>
          <w:sz w:val="28"/>
        </w:rPr>
      </w:pPr>
      <w:r>
        <w:rPr>
          <w:sz w:val="28"/>
        </w:rPr>
        <w:t xml:space="preserve">футбол є дуже поширеним видом </w:t>
      </w:r>
      <w:r>
        <w:rPr>
          <w:spacing w:val="-4"/>
          <w:sz w:val="28"/>
        </w:rPr>
        <w:t xml:space="preserve">спорту, </w:t>
      </w:r>
      <w:r>
        <w:rPr>
          <w:sz w:val="28"/>
        </w:rPr>
        <w:t xml:space="preserve">що дозволяє за </w:t>
      </w:r>
      <w:r>
        <w:rPr>
          <w:spacing w:val="-3"/>
          <w:sz w:val="28"/>
        </w:rPr>
        <w:t xml:space="preserve">короткий </w:t>
      </w:r>
      <w:r>
        <w:rPr>
          <w:sz w:val="28"/>
        </w:rPr>
        <w:t>час залучити до нього широкі маси</w:t>
      </w:r>
      <w:r>
        <w:rPr>
          <w:spacing w:val="-4"/>
          <w:sz w:val="28"/>
        </w:rPr>
        <w:t xml:space="preserve"> </w:t>
      </w:r>
      <w:r>
        <w:rPr>
          <w:sz w:val="28"/>
        </w:rPr>
        <w:t>населення;</w:t>
      </w:r>
    </w:p>
    <w:p w:rsidR="00C815C0" w:rsidRDefault="00D97250">
      <w:pPr>
        <w:pStyle w:val="a4"/>
        <w:numPr>
          <w:ilvl w:val="0"/>
          <w:numId w:val="5"/>
        </w:numPr>
        <w:tabs>
          <w:tab w:val="left" w:pos="2386"/>
        </w:tabs>
        <w:ind w:right="848" w:firstLine="708"/>
        <w:rPr>
          <w:sz w:val="28"/>
        </w:rPr>
      </w:pPr>
      <w:r>
        <w:rPr>
          <w:sz w:val="28"/>
        </w:rPr>
        <w:t xml:space="preserve">футбол не вимагає специфічного </w:t>
      </w:r>
      <w:r>
        <w:rPr>
          <w:spacing w:val="-3"/>
          <w:sz w:val="28"/>
        </w:rPr>
        <w:t xml:space="preserve">важкодоступного </w:t>
      </w:r>
      <w:r>
        <w:rPr>
          <w:sz w:val="28"/>
        </w:rPr>
        <w:t xml:space="preserve">обладнання, складних технічних пристосувань чи </w:t>
      </w:r>
      <w:r>
        <w:rPr>
          <w:spacing w:val="-3"/>
          <w:sz w:val="28"/>
        </w:rPr>
        <w:t xml:space="preserve">високої </w:t>
      </w:r>
      <w:r>
        <w:rPr>
          <w:sz w:val="28"/>
        </w:rPr>
        <w:t>кваліфікації</w:t>
      </w:r>
      <w:r>
        <w:rPr>
          <w:spacing w:val="-12"/>
          <w:sz w:val="28"/>
        </w:rPr>
        <w:t xml:space="preserve"> </w:t>
      </w:r>
      <w:r>
        <w:rPr>
          <w:sz w:val="28"/>
        </w:rPr>
        <w:t>учасників;</w:t>
      </w:r>
    </w:p>
    <w:p w:rsidR="00C815C0" w:rsidRDefault="00D97250">
      <w:pPr>
        <w:pStyle w:val="a4"/>
        <w:numPr>
          <w:ilvl w:val="0"/>
          <w:numId w:val="5"/>
        </w:numPr>
        <w:tabs>
          <w:tab w:val="left" w:pos="2372"/>
        </w:tabs>
        <w:ind w:right="848" w:firstLine="708"/>
        <w:rPr>
          <w:sz w:val="28"/>
        </w:rPr>
      </w:pPr>
      <w:r>
        <w:rPr>
          <w:sz w:val="28"/>
        </w:rPr>
        <w:t xml:space="preserve">змагання з футболу різних рівнів уже стали традицією, дуже </w:t>
      </w:r>
      <w:r>
        <w:rPr>
          <w:spacing w:val="-3"/>
          <w:sz w:val="28"/>
        </w:rPr>
        <w:t xml:space="preserve">захоплюють </w:t>
      </w:r>
      <w:r>
        <w:rPr>
          <w:spacing w:val="-4"/>
          <w:sz w:val="28"/>
        </w:rPr>
        <w:t xml:space="preserve">глядачів </w:t>
      </w:r>
      <w:r>
        <w:rPr>
          <w:sz w:val="28"/>
        </w:rPr>
        <w:t>і, як правило, зацікавлюють дуже багато</w:t>
      </w:r>
      <w:r>
        <w:rPr>
          <w:spacing w:val="-11"/>
          <w:sz w:val="28"/>
        </w:rPr>
        <w:t xml:space="preserve"> </w:t>
      </w:r>
      <w:r>
        <w:rPr>
          <w:spacing w:val="-4"/>
          <w:sz w:val="28"/>
        </w:rPr>
        <w:t>людей;</w:t>
      </w:r>
    </w:p>
    <w:p w:rsidR="00C815C0" w:rsidRDefault="00D97250" w:rsidP="00E84837">
      <w:pPr>
        <w:pStyle w:val="a4"/>
        <w:numPr>
          <w:ilvl w:val="0"/>
          <w:numId w:val="5"/>
        </w:numPr>
        <w:tabs>
          <w:tab w:val="left" w:pos="2410"/>
        </w:tabs>
        <w:spacing w:before="1"/>
        <w:ind w:right="850" w:firstLine="708"/>
        <w:rPr>
          <w:sz w:val="28"/>
        </w:rPr>
      </w:pPr>
      <w:r>
        <w:rPr>
          <w:sz w:val="28"/>
        </w:rPr>
        <w:t xml:space="preserve">навіть </w:t>
      </w:r>
      <w:r>
        <w:rPr>
          <w:spacing w:val="-4"/>
          <w:sz w:val="28"/>
        </w:rPr>
        <w:t xml:space="preserve">початковий </w:t>
      </w:r>
      <w:r>
        <w:rPr>
          <w:sz w:val="28"/>
        </w:rPr>
        <w:t xml:space="preserve">рівень занять футболом закладає базу для розвитку </w:t>
      </w:r>
      <w:r>
        <w:rPr>
          <w:spacing w:val="-4"/>
          <w:sz w:val="28"/>
        </w:rPr>
        <w:t xml:space="preserve">людини </w:t>
      </w:r>
      <w:r>
        <w:rPr>
          <w:sz w:val="28"/>
        </w:rPr>
        <w:t xml:space="preserve">в інших видах </w:t>
      </w:r>
      <w:r>
        <w:rPr>
          <w:spacing w:val="-4"/>
          <w:sz w:val="28"/>
        </w:rPr>
        <w:t>спорту.</w:t>
      </w:r>
    </w:p>
    <w:p w:rsidR="00C815C0" w:rsidRDefault="00D97250">
      <w:pPr>
        <w:pStyle w:val="a3"/>
        <w:ind w:left="1364" w:right="853" w:firstLine="708"/>
        <w:jc w:val="both"/>
      </w:pPr>
      <w:r>
        <w:t>Залишити футбол віч-на-віч з його проблемами – означає втратити цілу галузь, яка для жителів району вже стала традиційною і приректи значну частину підростаючого покоління на відставання у фізичному розвитку і погіршення здоров’я, а отже, на неповноцінне майбутнє.</w:t>
      </w:r>
    </w:p>
    <w:p w:rsidR="00C815C0" w:rsidRDefault="00D97250">
      <w:pPr>
        <w:pStyle w:val="a3"/>
        <w:ind w:left="2072" w:right="1727"/>
        <w:jc w:val="both"/>
      </w:pPr>
      <w:r>
        <w:t>Для</w:t>
      </w:r>
      <w:r>
        <w:rPr>
          <w:spacing w:val="-5"/>
        </w:rPr>
        <w:t xml:space="preserve"> </w:t>
      </w:r>
      <w:r>
        <w:t>занять</w:t>
      </w:r>
      <w:r>
        <w:rPr>
          <w:spacing w:val="-6"/>
        </w:rPr>
        <w:t xml:space="preserve"> </w:t>
      </w:r>
      <w:r>
        <w:t>футболом</w:t>
      </w:r>
      <w:r>
        <w:rPr>
          <w:spacing w:val="-9"/>
        </w:rPr>
        <w:t xml:space="preserve"> </w:t>
      </w:r>
      <w:r>
        <w:t>у</w:t>
      </w:r>
      <w:r>
        <w:rPr>
          <w:spacing w:val="-5"/>
        </w:rPr>
        <w:t xml:space="preserve"> </w:t>
      </w:r>
      <w:r>
        <w:t>громаді</w:t>
      </w:r>
      <w:r>
        <w:rPr>
          <w:spacing w:val="-4"/>
        </w:rPr>
        <w:t xml:space="preserve"> </w:t>
      </w:r>
      <w:r>
        <w:t>діє</w:t>
      </w:r>
      <w:r>
        <w:rPr>
          <w:spacing w:val="-6"/>
        </w:rPr>
        <w:t xml:space="preserve"> </w:t>
      </w:r>
      <w:r>
        <w:t>1</w:t>
      </w:r>
      <w:r>
        <w:rPr>
          <w:spacing w:val="-5"/>
        </w:rPr>
        <w:t xml:space="preserve"> </w:t>
      </w:r>
      <w:r>
        <w:t>стадіон,</w:t>
      </w:r>
      <w:r>
        <w:rPr>
          <w:spacing w:val="-5"/>
        </w:rPr>
        <w:t xml:space="preserve"> </w:t>
      </w:r>
      <w:r>
        <w:t>2</w:t>
      </w:r>
      <w:r>
        <w:rPr>
          <w:spacing w:val="-6"/>
        </w:rPr>
        <w:t xml:space="preserve"> </w:t>
      </w:r>
      <w:r w:rsidR="00C9135D">
        <w:t>спортивних</w:t>
      </w:r>
      <w:r>
        <w:rPr>
          <w:spacing w:val="-6"/>
        </w:rPr>
        <w:t xml:space="preserve"> </w:t>
      </w:r>
      <w:r w:rsidR="006170B4">
        <w:t>майданчика</w:t>
      </w:r>
      <w:r>
        <w:t>.</w:t>
      </w:r>
    </w:p>
    <w:p w:rsidR="00C815C0" w:rsidRDefault="00D97250">
      <w:pPr>
        <w:pStyle w:val="a3"/>
        <w:ind w:left="1364" w:right="852" w:firstLine="708"/>
        <w:jc w:val="both"/>
      </w:pPr>
      <w:r>
        <w:t>Основні проблеми, пов’язані з ситуацією у футболі, характеризуються такими факторами:</w:t>
      </w:r>
    </w:p>
    <w:p w:rsidR="00C815C0" w:rsidRDefault="00D97250" w:rsidP="00E75428">
      <w:pPr>
        <w:pStyle w:val="a4"/>
        <w:numPr>
          <w:ilvl w:val="0"/>
          <w:numId w:val="4"/>
        </w:numPr>
        <w:tabs>
          <w:tab w:val="left" w:pos="2410"/>
        </w:tabs>
        <w:spacing w:line="242" w:lineRule="auto"/>
        <w:ind w:right="849" w:firstLine="708"/>
        <w:rPr>
          <w:sz w:val="28"/>
        </w:rPr>
      </w:pPr>
      <w:r>
        <w:rPr>
          <w:sz w:val="28"/>
        </w:rPr>
        <w:t>неналежні умови для занять футболом у загальноосвітніх навчальних закладах, оскільки більшість шкільних майданчиків потребують ремонту і переобладнання;</w:t>
      </w:r>
    </w:p>
    <w:p w:rsidR="00C815C0" w:rsidRDefault="00D97250">
      <w:pPr>
        <w:pStyle w:val="a4"/>
        <w:numPr>
          <w:ilvl w:val="0"/>
          <w:numId w:val="4"/>
        </w:numPr>
        <w:tabs>
          <w:tab w:val="left" w:pos="2446"/>
        </w:tabs>
        <w:spacing w:line="242" w:lineRule="auto"/>
        <w:ind w:right="848" w:firstLine="708"/>
        <w:rPr>
          <w:sz w:val="28"/>
        </w:rPr>
      </w:pPr>
      <w:r>
        <w:rPr>
          <w:sz w:val="28"/>
        </w:rPr>
        <w:t>недостатнє забезпечення загальноосвітніх навчальних закладів футбольними м’ячами, спортивним інвентарем, екіпіровкою та методичними матеріалами;</w:t>
      </w:r>
    </w:p>
    <w:p w:rsidR="00C815C0" w:rsidRDefault="00D97250">
      <w:pPr>
        <w:pStyle w:val="a4"/>
        <w:numPr>
          <w:ilvl w:val="0"/>
          <w:numId w:val="4"/>
        </w:numPr>
        <w:tabs>
          <w:tab w:val="left" w:pos="2364"/>
        </w:tabs>
        <w:spacing w:line="242" w:lineRule="auto"/>
        <w:ind w:right="852" w:firstLine="708"/>
        <w:rPr>
          <w:sz w:val="28"/>
        </w:rPr>
      </w:pPr>
      <w:r>
        <w:rPr>
          <w:sz w:val="28"/>
        </w:rPr>
        <w:t xml:space="preserve">розбалансованість системи залучення дітей і </w:t>
      </w:r>
      <w:r>
        <w:rPr>
          <w:spacing w:val="-3"/>
          <w:sz w:val="28"/>
        </w:rPr>
        <w:t xml:space="preserve">молоді </w:t>
      </w:r>
      <w:r>
        <w:rPr>
          <w:sz w:val="28"/>
        </w:rPr>
        <w:t>до масових занять футболом за місцем проживання та у місцях масового відпочинку населення;</w:t>
      </w:r>
    </w:p>
    <w:p w:rsidR="00C815C0" w:rsidRDefault="00D97250">
      <w:pPr>
        <w:pStyle w:val="a4"/>
        <w:numPr>
          <w:ilvl w:val="0"/>
          <w:numId w:val="4"/>
        </w:numPr>
        <w:tabs>
          <w:tab w:val="left" w:pos="2320"/>
        </w:tabs>
        <w:spacing w:line="244" w:lineRule="auto"/>
        <w:ind w:right="853" w:firstLine="708"/>
        <w:rPr>
          <w:sz w:val="28"/>
        </w:rPr>
      </w:pPr>
      <w:r>
        <w:rPr>
          <w:sz w:val="28"/>
        </w:rPr>
        <w:t>відсутність належної кількості обладнаних та доступних місць для занять футболом різних груп</w:t>
      </w:r>
      <w:r>
        <w:rPr>
          <w:spacing w:val="-6"/>
          <w:sz w:val="28"/>
        </w:rPr>
        <w:t xml:space="preserve"> </w:t>
      </w:r>
      <w:r>
        <w:rPr>
          <w:sz w:val="28"/>
        </w:rPr>
        <w:t>населення;</w:t>
      </w:r>
    </w:p>
    <w:p w:rsidR="009A6AF1" w:rsidRDefault="009A6AF1">
      <w:pPr>
        <w:rPr>
          <w:sz w:val="34"/>
          <w:szCs w:val="28"/>
        </w:rPr>
      </w:pPr>
      <w:r>
        <w:rPr>
          <w:sz w:val="34"/>
        </w:rPr>
        <w:br w:type="page"/>
      </w:r>
    </w:p>
    <w:p w:rsidR="00C815C0" w:rsidRDefault="00C815C0">
      <w:pPr>
        <w:pStyle w:val="a3"/>
        <w:spacing w:before="7"/>
        <w:rPr>
          <w:sz w:val="34"/>
        </w:rPr>
      </w:pPr>
    </w:p>
    <w:p w:rsidR="00C815C0" w:rsidRDefault="00D97250">
      <w:pPr>
        <w:pStyle w:val="1"/>
        <w:numPr>
          <w:ilvl w:val="0"/>
          <w:numId w:val="6"/>
        </w:numPr>
        <w:tabs>
          <w:tab w:val="left" w:pos="4374"/>
        </w:tabs>
        <w:ind w:left="4374"/>
        <w:jc w:val="both"/>
      </w:pPr>
      <w:r>
        <w:t>Мета і основні завдання</w:t>
      </w:r>
      <w:r>
        <w:rPr>
          <w:spacing w:val="-2"/>
        </w:rPr>
        <w:t xml:space="preserve"> </w:t>
      </w:r>
      <w:r>
        <w:t>Програми</w:t>
      </w:r>
    </w:p>
    <w:p w:rsidR="00C815C0" w:rsidRDefault="00D97250">
      <w:pPr>
        <w:pStyle w:val="a3"/>
        <w:ind w:left="1364" w:right="848" w:firstLine="708"/>
        <w:jc w:val="both"/>
      </w:pPr>
      <w:r>
        <w:t>Мета Програми полягає у створенні умов для впровадження здорового способу життя, залучення сільського населення до масового спорту як важливої складової, покращення якості та тривалості активного життя</w:t>
      </w:r>
    </w:p>
    <w:p w:rsidR="00C815C0" w:rsidRDefault="00D97250">
      <w:pPr>
        <w:pStyle w:val="a3"/>
        <w:spacing w:before="68"/>
        <w:ind w:left="1364" w:right="833"/>
        <w:jc w:val="both"/>
      </w:pPr>
      <w:r>
        <w:t xml:space="preserve">населення громади, забезпечення </w:t>
      </w:r>
      <w:r>
        <w:rPr>
          <w:spacing w:val="-3"/>
        </w:rPr>
        <w:t xml:space="preserve">виховання молоді </w:t>
      </w:r>
      <w:r>
        <w:t xml:space="preserve">в дусі </w:t>
      </w:r>
      <w:proofErr w:type="spellStart"/>
      <w:r>
        <w:rPr>
          <w:spacing w:val="-3"/>
        </w:rPr>
        <w:t>олімпізму</w:t>
      </w:r>
      <w:proofErr w:type="spellEnd"/>
      <w:r>
        <w:rPr>
          <w:spacing w:val="-3"/>
        </w:rPr>
        <w:t xml:space="preserve">, </w:t>
      </w:r>
      <w:r>
        <w:t>пропагування здорового способу життя.</w:t>
      </w:r>
    </w:p>
    <w:p w:rsidR="00C815C0" w:rsidRDefault="00D97250">
      <w:pPr>
        <w:pStyle w:val="a3"/>
        <w:ind w:left="1364" w:right="850" w:firstLine="708"/>
        <w:jc w:val="both"/>
      </w:pPr>
      <w:r>
        <w:rPr>
          <w:spacing w:val="-3"/>
        </w:rPr>
        <w:t xml:space="preserve">Метою </w:t>
      </w:r>
      <w:r>
        <w:t xml:space="preserve">Програми є впровадження </w:t>
      </w:r>
      <w:r>
        <w:rPr>
          <w:spacing w:val="-3"/>
        </w:rPr>
        <w:t xml:space="preserve">діючої </w:t>
      </w:r>
      <w:r>
        <w:t xml:space="preserve">системи формування традицій і </w:t>
      </w:r>
      <w:r>
        <w:rPr>
          <w:spacing w:val="-4"/>
        </w:rPr>
        <w:t xml:space="preserve">культури </w:t>
      </w:r>
      <w:r>
        <w:t xml:space="preserve">здорового способу життя, престижу здоров'я, залучення громадян до активних занять фізичною </w:t>
      </w:r>
      <w:r>
        <w:rPr>
          <w:spacing w:val="-4"/>
        </w:rPr>
        <w:t>культурою</w:t>
      </w:r>
      <w:r>
        <w:rPr>
          <w:spacing w:val="62"/>
        </w:rPr>
        <w:t xml:space="preserve"> </w:t>
      </w:r>
      <w:r>
        <w:t xml:space="preserve">і </w:t>
      </w:r>
      <w:r>
        <w:rPr>
          <w:spacing w:val="-3"/>
        </w:rPr>
        <w:t xml:space="preserve">спортом, </w:t>
      </w:r>
      <w:r>
        <w:t xml:space="preserve">формування нових цінностей, спрямованих на збереження і зміцнення </w:t>
      </w:r>
      <w:r>
        <w:rPr>
          <w:spacing w:val="-5"/>
        </w:rPr>
        <w:t xml:space="preserve">людського </w:t>
      </w:r>
      <w:r>
        <w:t>капіталу.</w:t>
      </w:r>
    </w:p>
    <w:p w:rsidR="00C815C0" w:rsidRDefault="00D97250">
      <w:pPr>
        <w:pStyle w:val="a3"/>
        <w:ind w:left="1364" w:right="847" w:firstLine="708"/>
        <w:jc w:val="both"/>
      </w:pPr>
      <w:r>
        <w:rPr>
          <w:spacing w:val="-3"/>
        </w:rPr>
        <w:t xml:space="preserve">Метою </w:t>
      </w:r>
      <w:r>
        <w:t xml:space="preserve">Програми є визначення та забезпечення реалізації першочергових та перспективних </w:t>
      </w:r>
      <w:r>
        <w:rPr>
          <w:spacing w:val="-4"/>
        </w:rPr>
        <w:t xml:space="preserve">заходів, </w:t>
      </w:r>
      <w:r>
        <w:t xml:space="preserve">спрямованих на формування на території </w:t>
      </w:r>
      <w:proofErr w:type="spellStart"/>
      <w:r w:rsidR="002964C6">
        <w:rPr>
          <w:spacing w:val="-4"/>
        </w:rPr>
        <w:t>Савран</w:t>
      </w:r>
      <w:r>
        <w:rPr>
          <w:spacing w:val="-4"/>
        </w:rPr>
        <w:t>ської</w:t>
      </w:r>
      <w:proofErr w:type="spellEnd"/>
      <w:r>
        <w:rPr>
          <w:spacing w:val="-4"/>
        </w:rPr>
        <w:t xml:space="preserve"> </w:t>
      </w:r>
      <w:r>
        <w:t xml:space="preserve">територіальної громади національної </w:t>
      </w:r>
      <w:r>
        <w:rPr>
          <w:spacing w:val="-2"/>
        </w:rPr>
        <w:t xml:space="preserve">моделі </w:t>
      </w:r>
      <w:r>
        <w:t xml:space="preserve">розвитку сфери фізичної </w:t>
      </w:r>
      <w:r>
        <w:rPr>
          <w:spacing w:val="-4"/>
        </w:rPr>
        <w:t xml:space="preserve">культури </w:t>
      </w:r>
      <w:r>
        <w:t xml:space="preserve">і </w:t>
      </w:r>
      <w:r>
        <w:rPr>
          <w:spacing w:val="-3"/>
        </w:rPr>
        <w:t xml:space="preserve">спорту; </w:t>
      </w:r>
      <w:r>
        <w:t xml:space="preserve">підвищення спортивної майстерності дитячого та дорослого </w:t>
      </w:r>
      <w:r>
        <w:rPr>
          <w:spacing w:val="-4"/>
        </w:rPr>
        <w:t xml:space="preserve">футболу, </w:t>
      </w:r>
      <w:r>
        <w:rPr>
          <w:spacing w:val="-3"/>
        </w:rPr>
        <w:t xml:space="preserve">волейболу, </w:t>
      </w:r>
      <w:r>
        <w:t xml:space="preserve">баскетболу з допомогою створення сприятливих умов для їх розвитку; активне залучення населення до проведення змагань; формування здорового способу життя різних верств населення, насамперед </w:t>
      </w:r>
      <w:r>
        <w:rPr>
          <w:spacing w:val="-3"/>
        </w:rPr>
        <w:t xml:space="preserve">молоді </w:t>
      </w:r>
      <w:r>
        <w:t xml:space="preserve">та популяризації занять фізичною </w:t>
      </w:r>
      <w:r>
        <w:rPr>
          <w:spacing w:val="-4"/>
        </w:rPr>
        <w:t xml:space="preserve">культурою </w:t>
      </w:r>
      <w:r>
        <w:t>і</w:t>
      </w:r>
      <w:r>
        <w:rPr>
          <w:spacing w:val="4"/>
        </w:rPr>
        <w:t xml:space="preserve"> </w:t>
      </w:r>
      <w:r>
        <w:rPr>
          <w:spacing w:val="-3"/>
        </w:rPr>
        <w:t>спортом.</w:t>
      </w:r>
    </w:p>
    <w:p w:rsidR="00C815C0" w:rsidRDefault="00D97250">
      <w:pPr>
        <w:pStyle w:val="a3"/>
        <w:spacing w:before="1"/>
        <w:ind w:left="1364" w:right="851" w:firstLine="708"/>
        <w:jc w:val="both"/>
      </w:pPr>
      <w:r>
        <w:t>Для досягнення мети Програми необхідно вирішити такі основні завдання:</w:t>
      </w:r>
    </w:p>
    <w:p w:rsidR="00C815C0" w:rsidRDefault="00D97250">
      <w:pPr>
        <w:pStyle w:val="a4"/>
        <w:numPr>
          <w:ilvl w:val="0"/>
          <w:numId w:val="3"/>
        </w:numPr>
        <w:tabs>
          <w:tab w:val="left" w:pos="2084"/>
        </w:tabs>
        <w:spacing w:line="247" w:lineRule="auto"/>
        <w:ind w:right="848"/>
        <w:rPr>
          <w:sz w:val="28"/>
        </w:rPr>
      </w:pPr>
      <w:r>
        <w:rPr>
          <w:sz w:val="28"/>
        </w:rPr>
        <w:t xml:space="preserve">забезпечити об’єднання зусиль у розвитку фізичної </w:t>
      </w:r>
      <w:r>
        <w:rPr>
          <w:spacing w:val="-4"/>
          <w:sz w:val="28"/>
        </w:rPr>
        <w:t xml:space="preserve">культури </w:t>
      </w:r>
      <w:r>
        <w:rPr>
          <w:sz w:val="28"/>
        </w:rPr>
        <w:t xml:space="preserve">і спорту заінтересованих громадських та </w:t>
      </w:r>
      <w:r>
        <w:rPr>
          <w:spacing w:val="-3"/>
          <w:sz w:val="28"/>
        </w:rPr>
        <w:t xml:space="preserve">приватних </w:t>
      </w:r>
      <w:r>
        <w:rPr>
          <w:sz w:val="28"/>
        </w:rPr>
        <w:t xml:space="preserve">організацій,  широких верств населення </w:t>
      </w:r>
      <w:proofErr w:type="spellStart"/>
      <w:r w:rsidR="00654722">
        <w:rPr>
          <w:spacing w:val="-4"/>
          <w:sz w:val="28"/>
        </w:rPr>
        <w:t>Савран</w:t>
      </w:r>
      <w:r>
        <w:rPr>
          <w:spacing w:val="-4"/>
          <w:sz w:val="28"/>
        </w:rPr>
        <w:t>ської</w:t>
      </w:r>
      <w:proofErr w:type="spellEnd"/>
      <w:r>
        <w:rPr>
          <w:spacing w:val="-4"/>
          <w:sz w:val="28"/>
        </w:rPr>
        <w:t xml:space="preserve"> </w:t>
      </w:r>
      <w:r>
        <w:rPr>
          <w:sz w:val="28"/>
        </w:rPr>
        <w:t>с</w:t>
      </w:r>
      <w:r w:rsidR="00472B84">
        <w:rPr>
          <w:sz w:val="28"/>
        </w:rPr>
        <w:t>елищної</w:t>
      </w:r>
      <w:r>
        <w:rPr>
          <w:spacing w:val="4"/>
          <w:sz w:val="28"/>
        </w:rPr>
        <w:t xml:space="preserve"> </w:t>
      </w:r>
      <w:r>
        <w:rPr>
          <w:sz w:val="28"/>
        </w:rPr>
        <w:t>ради;</w:t>
      </w:r>
    </w:p>
    <w:p w:rsidR="00C815C0" w:rsidRDefault="00D97250">
      <w:pPr>
        <w:pStyle w:val="a4"/>
        <w:numPr>
          <w:ilvl w:val="0"/>
          <w:numId w:val="3"/>
        </w:numPr>
        <w:tabs>
          <w:tab w:val="left" w:pos="2084"/>
        </w:tabs>
        <w:spacing w:line="247" w:lineRule="auto"/>
        <w:ind w:right="845"/>
        <w:rPr>
          <w:sz w:val="28"/>
        </w:rPr>
      </w:pPr>
      <w:r>
        <w:rPr>
          <w:sz w:val="28"/>
        </w:rPr>
        <w:t xml:space="preserve">сформувати у населення сталі традиції та мотивації </w:t>
      </w:r>
      <w:r>
        <w:rPr>
          <w:spacing w:val="-3"/>
          <w:sz w:val="28"/>
        </w:rPr>
        <w:t xml:space="preserve">щодо </w:t>
      </w:r>
      <w:r>
        <w:rPr>
          <w:sz w:val="28"/>
        </w:rPr>
        <w:t xml:space="preserve">фізичного </w:t>
      </w:r>
      <w:r>
        <w:rPr>
          <w:spacing w:val="-3"/>
          <w:sz w:val="28"/>
        </w:rPr>
        <w:t xml:space="preserve">виховання </w:t>
      </w:r>
      <w:r>
        <w:rPr>
          <w:sz w:val="28"/>
        </w:rPr>
        <w:t xml:space="preserve">і </w:t>
      </w:r>
      <w:r>
        <w:rPr>
          <w:spacing w:val="-4"/>
          <w:sz w:val="28"/>
        </w:rPr>
        <w:t xml:space="preserve">спорту, </w:t>
      </w:r>
      <w:r>
        <w:rPr>
          <w:sz w:val="28"/>
        </w:rPr>
        <w:t>як важливих чинників забезпечення здорового способу</w:t>
      </w:r>
      <w:r>
        <w:rPr>
          <w:spacing w:val="-5"/>
          <w:sz w:val="28"/>
        </w:rPr>
        <w:t xml:space="preserve"> </w:t>
      </w:r>
      <w:r>
        <w:rPr>
          <w:sz w:val="28"/>
        </w:rPr>
        <w:t>життя;</w:t>
      </w:r>
    </w:p>
    <w:p w:rsidR="00C815C0" w:rsidRDefault="00D97250">
      <w:pPr>
        <w:pStyle w:val="a4"/>
        <w:numPr>
          <w:ilvl w:val="0"/>
          <w:numId w:val="3"/>
        </w:numPr>
        <w:tabs>
          <w:tab w:val="left" w:pos="2084"/>
        </w:tabs>
        <w:spacing w:line="247" w:lineRule="auto"/>
        <w:ind w:right="847"/>
        <w:rPr>
          <w:sz w:val="28"/>
        </w:rPr>
      </w:pPr>
      <w:r>
        <w:rPr>
          <w:spacing w:val="-3"/>
          <w:sz w:val="28"/>
        </w:rPr>
        <w:t xml:space="preserve">удосконалити </w:t>
      </w:r>
      <w:r>
        <w:rPr>
          <w:sz w:val="28"/>
        </w:rPr>
        <w:t xml:space="preserve">форми залучення різних груп населення до регулярних та повноцінних занять фізичною </w:t>
      </w:r>
      <w:r>
        <w:rPr>
          <w:spacing w:val="-4"/>
          <w:sz w:val="28"/>
        </w:rPr>
        <w:t>культурою</w:t>
      </w:r>
      <w:r>
        <w:rPr>
          <w:spacing w:val="62"/>
          <w:sz w:val="28"/>
        </w:rPr>
        <w:t xml:space="preserve"> </w:t>
      </w:r>
      <w:r>
        <w:rPr>
          <w:sz w:val="28"/>
        </w:rPr>
        <w:t xml:space="preserve">і </w:t>
      </w:r>
      <w:r>
        <w:rPr>
          <w:spacing w:val="-3"/>
          <w:sz w:val="28"/>
        </w:rPr>
        <w:t xml:space="preserve">спортом </w:t>
      </w:r>
      <w:r>
        <w:rPr>
          <w:sz w:val="28"/>
        </w:rPr>
        <w:t>за місцем їх проживання, навчання, роботи та у місцях масового</w:t>
      </w:r>
      <w:r>
        <w:rPr>
          <w:spacing w:val="-25"/>
          <w:sz w:val="28"/>
        </w:rPr>
        <w:t xml:space="preserve"> </w:t>
      </w:r>
      <w:r>
        <w:rPr>
          <w:sz w:val="28"/>
        </w:rPr>
        <w:t>відпочинку;</w:t>
      </w:r>
    </w:p>
    <w:p w:rsidR="00C815C0" w:rsidRDefault="00D97250">
      <w:pPr>
        <w:pStyle w:val="a4"/>
        <w:numPr>
          <w:ilvl w:val="0"/>
          <w:numId w:val="3"/>
        </w:numPr>
        <w:tabs>
          <w:tab w:val="left" w:pos="2084"/>
        </w:tabs>
        <w:spacing w:before="5"/>
        <w:rPr>
          <w:sz w:val="28"/>
        </w:rPr>
      </w:pPr>
      <w:r>
        <w:rPr>
          <w:spacing w:val="-3"/>
          <w:sz w:val="28"/>
        </w:rPr>
        <w:t xml:space="preserve">удосконалити </w:t>
      </w:r>
      <w:r>
        <w:rPr>
          <w:sz w:val="28"/>
        </w:rPr>
        <w:t>систему дитячо-юнацького спорту;</w:t>
      </w:r>
    </w:p>
    <w:p w:rsidR="00C815C0" w:rsidRDefault="00D97250">
      <w:pPr>
        <w:pStyle w:val="a4"/>
        <w:numPr>
          <w:ilvl w:val="0"/>
          <w:numId w:val="3"/>
        </w:numPr>
        <w:tabs>
          <w:tab w:val="left" w:pos="2084"/>
        </w:tabs>
        <w:spacing w:before="23" w:line="254" w:lineRule="auto"/>
        <w:ind w:right="848"/>
        <w:rPr>
          <w:sz w:val="28"/>
        </w:rPr>
      </w:pPr>
      <w:r>
        <w:rPr>
          <w:sz w:val="28"/>
        </w:rPr>
        <w:t>підвищити якість відбору обдарованих осіб до системи резервного спорту;</w:t>
      </w:r>
    </w:p>
    <w:p w:rsidR="00C815C0" w:rsidRDefault="00D97250">
      <w:pPr>
        <w:pStyle w:val="a4"/>
        <w:numPr>
          <w:ilvl w:val="0"/>
          <w:numId w:val="3"/>
        </w:numPr>
        <w:tabs>
          <w:tab w:val="left" w:pos="2084"/>
        </w:tabs>
        <w:spacing w:line="324" w:lineRule="exact"/>
        <w:rPr>
          <w:sz w:val="28"/>
        </w:rPr>
      </w:pPr>
      <w:r>
        <w:rPr>
          <w:spacing w:val="-3"/>
          <w:sz w:val="28"/>
        </w:rPr>
        <w:t xml:space="preserve">удосконалити </w:t>
      </w:r>
      <w:r>
        <w:rPr>
          <w:sz w:val="28"/>
        </w:rPr>
        <w:t>систему формування та підготовки сільських</w:t>
      </w:r>
      <w:r>
        <w:rPr>
          <w:spacing w:val="53"/>
          <w:sz w:val="28"/>
        </w:rPr>
        <w:t xml:space="preserve"> </w:t>
      </w:r>
      <w:r>
        <w:rPr>
          <w:sz w:val="28"/>
        </w:rPr>
        <w:t>збірних</w:t>
      </w:r>
    </w:p>
    <w:p w:rsidR="00C815C0" w:rsidRDefault="00D97250">
      <w:pPr>
        <w:pStyle w:val="a3"/>
        <w:spacing w:before="22"/>
        <w:ind w:left="2084"/>
        <w:jc w:val="both"/>
      </w:pPr>
      <w:r>
        <w:t>команд різних вікових категорій з різних видів спорту;</w:t>
      </w:r>
    </w:p>
    <w:p w:rsidR="00C815C0" w:rsidRDefault="00D97250">
      <w:pPr>
        <w:pStyle w:val="a4"/>
        <w:numPr>
          <w:ilvl w:val="0"/>
          <w:numId w:val="3"/>
        </w:numPr>
        <w:tabs>
          <w:tab w:val="left" w:pos="2084"/>
        </w:tabs>
        <w:spacing w:before="1" w:line="254" w:lineRule="auto"/>
        <w:ind w:right="847"/>
        <w:rPr>
          <w:sz w:val="28"/>
        </w:rPr>
      </w:pPr>
      <w:r>
        <w:rPr>
          <w:sz w:val="28"/>
        </w:rPr>
        <w:t xml:space="preserve">сприяти поширенню клубної системи у сфері фізичної </w:t>
      </w:r>
      <w:r>
        <w:rPr>
          <w:spacing w:val="-4"/>
          <w:sz w:val="28"/>
        </w:rPr>
        <w:t>культури</w:t>
      </w:r>
      <w:r>
        <w:rPr>
          <w:spacing w:val="62"/>
          <w:sz w:val="28"/>
        </w:rPr>
        <w:t xml:space="preserve"> </w:t>
      </w:r>
      <w:r>
        <w:rPr>
          <w:sz w:val="28"/>
        </w:rPr>
        <w:t>і спорту;</w:t>
      </w:r>
    </w:p>
    <w:p w:rsidR="00C815C0" w:rsidRDefault="00D97250">
      <w:pPr>
        <w:pStyle w:val="a4"/>
        <w:numPr>
          <w:ilvl w:val="0"/>
          <w:numId w:val="3"/>
        </w:numPr>
        <w:tabs>
          <w:tab w:val="left" w:pos="2084"/>
        </w:tabs>
        <w:spacing w:line="324" w:lineRule="exact"/>
        <w:rPr>
          <w:sz w:val="28"/>
        </w:rPr>
      </w:pPr>
      <w:r>
        <w:rPr>
          <w:spacing w:val="-3"/>
          <w:sz w:val="28"/>
        </w:rPr>
        <w:t>удосконалити</w:t>
      </w:r>
      <w:r>
        <w:rPr>
          <w:spacing w:val="49"/>
          <w:sz w:val="28"/>
        </w:rPr>
        <w:t xml:space="preserve"> </w:t>
      </w:r>
      <w:r>
        <w:rPr>
          <w:sz w:val="28"/>
        </w:rPr>
        <w:t>управління</w:t>
      </w:r>
      <w:r>
        <w:rPr>
          <w:spacing w:val="47"/>
          <w:sz w:val="28"/>
        </w:rPr>
        <w:t xml:space="preserve"> </w:t>
      </w:r>
      <w:r>
        <w:rPr>
          <w:sz w:val="28"/>
        </w:rPr>
        <w:t>сферою</w:t>
      </w:r>
      <w:r>
        <w:rPr>
          <w:spacing w:val="49"/>
          <w:sz w:val="28"/>
        </w:rPr>
        <w:t xml:space="preserve"> </w:t>
      </w:r>
      <w:r>
        <w:rPr>
          <w:sz w:val="28"/>
        </w:rPr>
        <w:t>фізичної</w:t>
      </w:r>
      <w:r>
        <w:rPr>
          <w:spacing w:val="50"/>
          <w:sz w:val="28"/>
        </w:rPr>
        <w:t xml:space="preserve"> </w:t>
      </w:r>
      <w:r>
        <w:rPr>
          <w:spacing w:val="-5"/>
          <w:sz w:val="28"/>
        </w:rPr>
        <w:t>культури</w:t>
      </w:r>
      <w:r>
        <w:rPr>
          <w:spacing w:val="48"/>
          <w:sz w:val="28"/>
        </w:rPr>
        <w:t xml:space="preserve"> </w:t>
      </w:r>
      <w:r>
        <w:rPr>
          <w:sz w:val="28"/>
        </w:rPr>
        <w:t>і</w:t>
      </w:r>
      <w:r>
        <w:rPr>
          <w:spacing w:val="48"/>
          <w:sz w:val="28"/>
        </w:rPr>
        <w:t xml:space="preserve"> </w:t>
      </w:r>
      <w:r>
        <w:rPr>
          <w:sz w:val="28"/>
        </w:rPr>
        <w:t>спорту</w:t>
      </w:r>
      <w:r>
        <w:rPr>
          <w:spacing w:val="48"/>
          <w:sz w:val="28"/>
        </w:rPr>
        <w:t xml:space="preserve"> </w:t>
      </w:r>
      <w:r>
        <w:rPr>
          <w:spacing w:val="-3"/>
          <w:sz w:val="28"/>
        </w:rPr>
        <w:t>шляхом</w:t>
      </w:r>
    </w:p>
    <w:p w:rsidR="00C815C0" w:rsidRDefault="00D97250">
      <w:pPr>
        <w:pStyle w:val="a3"/>
        <w:spacing w:before="22"/>
        <w:ind w:left="2084" w:right="855"/>
        <w:jc w:val="both"/>
      </w:pPr>
      <w:r>
        <w:t>створення умов для зростання ролі громадських та приватних організацій фізкультурно-спортивної спрямованості;</w:t>
      </w:r>
    </w:p>
    <w:p w:rsidR="00C815C0" w:rsidRDefault="00D97250">
      <w:pPr>
        <w:pStyle w:val="a4"/>
        <w:numPr>
          <w:ilvl w:val="0"/>
          <w:numId w:val="3"/>
        </w:numPr>
        <w:tabs>
          <w:tab w:val="left" w:pos="2084"/>
        </w:tabs>
        <w:spacing w:before="1" w:line="244" w:lineRule="auto"/>
        <w:ind w:right="837"/>
        <w:rPr>
          <w:sz w:val="28"/>
        </w:rPr>
      </w:pPr>
      <w:r>
        <w:rPr>
          <w:spacing w:val="-3"/>
          <w:sz w:val="28"/>
        </w:rPr>
        <w:t xml:space="preserve">удосконалити економічні </w:t>
      </w:r>
      <w:r>
        <w:rPr>
          <w:sz w:val="28"/>
        </w:rPr>
        <w:t xml:space="preserve">засади сфери фізичної </w:t>
      </w:r>
      <w:r>
        <w:rPr>
          <w:spacing w:val="-4"/>
          <w:sz w:val="28"/>
        </w:rPr>
        <w:t xml:space="preserve">культури  </w:t>
      </w:r>
      <w:r>
        <w:rPr>
          <w:sz w:val="28"/>
        </w:rPr>
        <w:t xml:space="preserve">і </w:t>
      </w:r>
      <w:r>
        <w:rPr>
          <w:spacing w:val="-4"/>
          <w:sz w:val="28"/>
        </w:rPr>
        <w:t xml:space="preserve">спорту, </w:t>
      </w:r>
      <w:r>
        <w:rPr>
          <w:sz w:val="28"/>
        </w:rPr>
        <w:t xml:space="preserve">запровадити ефективні моделі нормативно-правового, кадрового, фінансового, матеріально-технічного, </w:t>
      </w:r>
      <w:r>
        <w:rPr>
          <w:spacing w:val="-5"/>
          <w:sz w:val="28"/>
        </w:rPr>
        <w:t xml:space="preserve">наукового, </w:t>
      </w:r>
      <w:r>
        <w:rPr>
          <w:sz w:val="28"/>
        </w:rPr>
        <w:t>медичного та інформаційного</w:t>
      </w:r>
      <w:r>
        <w:rPr>
          <w:spacing w:val="-3"/>
          <w:sz w:val="28"/>
        </w:rPr>
        <w:t xml:space="preserve"> </w:t>
      </w:r>
      <w:r>
        <w:rPr>
          <w:sz w:val="28"/>
        </w:rPr>
        <w:t>забезпечення;</w:t>
      </w:r>
    </w:p>
    <w:p w:rsidR="003225BD" w:rsidRDefault="00D97250" w:rsidP="003225BD">
      <w:pPr>
        <w:pStyle w:val="a4"/>
        <w:numPr>
          <w:ilvl w:val="0"/>
          <w:numId w:val="3"/>
        </w:numPr>
        <w:tabs>
          <w:tab w:val="left" w:pos="2084"/>
        </w:tabs>
        <w:spacing w:before="48" w:line="259" w:lineRule="auto"/>
        <w:ind w:right="847" w:hanging="383"/>
        <w:jc w:val="left"/>
        <w:rPr>
          <w:sz w:val="28"/>
        </w:rPr>
      </w:pPr>
      <w:r w:rsidRPr="00B922BA">
        <w:rPr>
          <w:sz w:val="28"/>
        </w:rPr>
        <w:lastRenderedPageBreak/>
        <w:t xml:space="preserve">підвищення рівня сфери фізичної </w:t>
      </w:r>
      <w:r w:rsidRPr="00B922BA">
        <w:rPr>
          <w:spacing w:val="-4"/>
          <w:sz w:val="28"/>
        </w:rPr>
        <w:t xml:space="preserve">культури </w:t>
      </w:r>
      <w:r w:rsidRPr="00B922BA">
        <w:rPr>
          <w:sz w:val="28"/>
        </w:rPr>
        <w:t xml:space="preserve">і </w:t>
      </w:r>
      <w:r w:rsidRPr="00B922BA">
        <w:rPr>
          <w:spacing w:val="-3"/>
          <w:sz w:val="28"/>
        </w:rPr>
        <w:t xml:space="preserve">спорту </w:t>
      </w:r>
      <w:r w:rsidRPr="00B922BA">
        <w:rPr>
          <w:sz w:val="28"/>
        </w:rPr>
        <w:t>та фінансового забезпечення:</w:t>
      </w:r>
    </w:p>
    <w:p w:rsidR="00C815C0" w:rsidRPr="003225BD" w:rsidRDefault="00D97250" w:rsidP="003225BD">
      <w:pPr>
        <w:pStyle w:val="a4"/>
        <w:numPr>
          <w:ilvl w:val="0"/>
          <w:numId w:val="3"/>
        </w:numPr>
        <w:tabs>
          <w:tab w:val="left" w:pos="2084"/>
        </w:tabs>
        <w:spacing w:before="48" w:line="259" w:lineRule="auto"/>
        <w:ind w:right="847" w:hanging="383"/>
        <w:jc w:val="left"/>
        <w:rPr>
          <w:sz w:val="28"/>
        </w:rPr>
      </w:pPr>
      <w:r w:rsidRPr="003225BD">
        <w:rPr>
          <w:sz w:val="28"/>
        </w:rPr>
        <w:t>збільшення</w:t>
      </w:r>
      <w:r w:rsidRPr="003225BD">
        <w:rPr>
          <w:spacing w:val="32"/>
          <w:sz w:val="28"/>
        </w:rPr>
        <w:t xml:space="preserve"> </w:t>
      </w:r>
      <w:r w:rsidRPr="003225BD">
        <w:rPr>
          <w:sz w:val="28"/>
        </w:rPr>
        <w:t>кількості</w:t>
      </w:r>
      <w:r w:rsidRPr="003225BD">
        <w:rPr>
          <w:spacing w:val="33"/>
          <w:sz w:val="28"/>
        </w:rPr>
        <w:t xml:space="preserve"> </w:t>
      </w:r>
      <w:r w:rsidRPr="003225BD">
        <w:rPr>
          <w:sz w:val="28"/>
        </w:rPr>
        <w:t>дітей</w:t>
      </w:r>
      <w:r w:rsidRPr="003225BD">
        <w:rPr>
          <w:spacing w:val="34"/>
          <w:sz w:val="28"/>
        </w:rPr>
        <w:t xml:space="preserve"> </w:t>
      </w:r>
      <w:r w:rsidRPr="003225BD">
        <w:rPr>
          <w:sz w:val="28"/>
        </w:rPr>
        <w:t>та</w:t>
      </w:r>
      <w:r w:rsidRPr="003225BD">
        <w:rPr>
          <w:spacing w:val="35"/>
          <w:sz w:val="28"/>
        </w:rPr>
        <w:t xml:space="preserve"> </w:t>
      </w:r>
      <w:r w:rsidRPr="003225BD">
        <w:rPr>
          <w:spacing w:val="-3"/>
          <w:sz w:val="28"/>
        </w:rPr>
        <w:t>молоді</w:t>
      </w:r>
      <w:r w:rsidRPr="003225BD">
        <w:rPr>
          <w:spacing w:val="37"/>
          <w:sz w:val="28"/>
        </w:rPr>
        <w:t xml:space="preserve"> </w:t>
      </w:r>
      <w:r w:rsidRPr="003225BD">
        <w:rPr>
          <w:sz w:val="28"/>
        </w:rPr>
        <w:t>організованими</w:t>
      </w:r>
      <w:r w:rsidRPr="003225BD">
        <w:rPr>
          <w:spacing w:val="31"/>
          <w:sz w:val="28"/>
        </w:rPr>
        <w:t xml:space="preserve"> </w:t>
      </w:r>
      <w:r w:rsidRPr="003225BD">
        <w:rPr>
          <w:sz w:val="28"/>
        </w:rPr>
        <w:t>спортивними</w:t>
      </w:r>
    </w:p>
    <w:p w:rsidR="003225BD" w:rsidRDefault="00D97250" w:rsidP="003225BD">
      <w:pPr>
        <w:pStyle w:val="a3"/>
        <w:spacing w:before="27" w:line="312" w:lineRule="exact"/>
        <w:ind w:left="2084"/>
      </w:pPr>
      <w:r>
        <w:t>секціями та гуртками;</w:t>
      </w:r>
    </w:p>
    <w:p w:rsidR="00451AF7" w:rsidRDefault="00D97250" w:rsidP="003225BD">
      <w:pPr>
        <w:pStyle w:val="a3"/>
        <w:numPr>
          <w:ilvl w:val="6"/>
          <w:numId w:val="7"/>
        </w:numPr>
        <w:spacing w:before="27" w:line="312" w:lineRule="exact"/>
        <w:ind w:left="2127" w:hanging="426"/>
      </w:pPr>
      <w:r w:rsidRPr="003225BD">
        <w:t>забезпечення</w:t>
      </w:r>
      <w:r w:rsidRPr="003225BD">
        <w:tab/>
        <w:t>населення</w:t>
      </w:r>
      <w:r w:rsidRPr="003225BD">
        <w:tab/>
      </w:r>
      <w:r w:rsidR="00451AF7">
        <w:t>фізкультурно-спортивними</w:t>
      </w:r>
      <w:r w:rsidR="00451AF7">
        <w:tab/>
        <w:t>залами</w:t>
      </w:r>
    </w:p>
    <w:p w:rsidR="003225BD" w:rsidRDefault="00D97250" w:rsidP="00451AF7">
      <w:pPr>
        <w:pStyle w:val="a3"/>
        <w:spacing w:before="27" w:line="312" w:lineRule="exact"/>
        <w:ind w:left="2127"/>
      </w:pPr>
      <w:r w:rsidRPr="003225BD">
        <w:rPr>
          <w:spacing w:val="-9"/>
        </w:rPr>
        <w:t xml:space="preserve">та </w:t>
      </w:r>
      <w:r w:rsidRPr="003225BD">
        <w:t>спортивними</w:t>
      </w:r>
      <w:r w:rsidRPr="003225BD">
        <w:rPr>
          <w:spacing w:val="-2"/>
        </w:rPr>
        <w:t xml:space="preserve"> </w:t>
      </w:r>
      <w:r w:rsidRPr="003225BD">
        <w:t>майданчиками;</w:t>
      </w:r>
    </w:p>
    <w:p w:rsidR="00C815C0" w:rsidRPr="003225BD" w:rsidRDefault="00D97250" w:rsidP="003225BD">
      <w:pPr>
        <w:pStyle w:val="a3"/>
        <w:numPr>
          <w:ilvl w:val="6"/>
          <w:numId w:val="7"/>
        </w:numPr>
        <w:spacing w:before="27" w:line="312" w:lineRule="exact"/>
        <w:ind w:left="2127" w:hanging="426"/>
      </w:pPr>
      <w:r w:rsidRPr="003225BD">
        <w:t>підвищення</w:t>
      </w:r>
      <w:r w:rsidRPr="003225BD">
        <w:tab/>
        <w:t>рівня</w:t>
      </w:r>
      <w:r w:rsidRPr="003225BD">
        <w:tab/>
        <w:t>інформаційно-просвітницької</w:t>
      </w:r>
      <w:r w:rsidRPr="003225BD">
        <w:tab/>
        <w:t>діяльності</w:t>
      </w:r>
      <w:r w:rsidRPr="003225BD">
        <w:tab/>
        <w:t>та</w:t>
      </w:r>
    </w:p>
    <w:p w:rsidR="00C815C0" w:rsidRDefault="00D97250" w:rsidP="003225BD">
      <w:pPr>
        <w:pStyle w:val="a3"/>
        <w:spacing w:before="17"/>
        <w:ind w:left="2072" w:firstLine="55"/>
      </w:pPr>
      <w:r>
        <w:t>пропагандистської роботи се</w:t>
      </w:r>
      <w:r w:rsidR="00451AF7">
        <w:t>ред населення та здорового спосо</w:t>
      </w:r>
      <w:r>
        <w:t>бу життя.</w:t>
      </w:r>
    </w:p>
    <w:p w:rsidR="009A6AF1" w:rsidRDefault="009A6AF1" w:rsidP="003225BD">
      <w:pPr>
        <w:pStyle w:val="a3"/>
        <w:spacing w:before="17"/>
        <w:ind w:left="2072" w:firstLine="55"/>
      </w:pPr>
    </w:p>
    <w:p w:rsidR="00C815C0" w:rsidRDefault="00D97250">
      <w:pPr>
        <w:pStyle w:val="1"/>
        <w:numPr>
          <w:ilvl w:val="0"/>
          <w:numId w:val="6"/>
        </w:numPr>
        <w:tabs>
          <w:tab w:val="left" w:pos="3652"/>
        </w:tabs>
        <w:spacing w:before="114"/>
        <w:ind w:left="3652"/>
        <w:jc w:val="both"/>
      </w:pPr>
      <w:r>
        <w:t>Фінансове забезпечення виконання</w:t>
      </w:r>
      <w:r>
        <w:rPr>
          <w:spacing w:val="-4"/>
        </w:rPr>
        <w:t xml:space="preserve"> </w:t>
      </w:r>
      <w:r>
        <w:t>Програми</w:t>
      </w:r>
    </w:p>
    <w:p w:rsidR="00C815C0" w:rsidRDefault="00D97250">
      <w:pPr>
        <w:pStyle w:val="a3"/>
        <w:ind w:left="1364" w:right="849" w:firstLine="708"/>
        <w:jc w:val="both"/>
      </w:pPr>
      <w:r>
        <w:t>Загальний обсяг фінансових ресурсів необхідн</w:t>
      </w:r>
      <w:r w:rsidR="00BA085A">
        <w:t>их для реалізації програми в 2021</w:t>
      </w:r>
      <w:r>
        <w:t>-202</w:t>
      </w:r>
      <w:r w:rsidR="00BA085A">
        <w:t>2</w:t>
      </w:r>
      <w:r>
        <w:t xml:space="preserve"> роках складає </w:t>
      </w:r>
      <w:r w:rsidR="00EB788C">
        <w:t>220,00</w:t>
      </w:r>
      <w:r>
        <w:t xml:space="preserve"> тис. гривень</w:t>
      </w:r>
      <w:r w:rsidR="00BA085A">
        <w:t xml:space="preserve">, </w:t>
      </w:r>
      <w:r w:rsidR="00EB788C">
        <w:t xml:space="preserve">110,00 тис. гривень  </w:t>
      </w:r>
      <w:r w:rsidR="00BA085A">
        <w:t>безпосередньо на 2021 рік</w:t>
      </w:r>
      <w:r>
        <w:t>.</w:t>
      </w:r>
    </w:p>
    <w:p w:rsidR="00C815C0" w:rsidRDefault="00D97250">
      <w:pPr>
        <w:pStyle w:val="a3"/>
        <w:ind w:left="1364" w:right="842" w:firstLine="708"/>
        <w:jc w:val="both"/>
      </w:pPr>
      <w:r>
        <w:t xml:space="preserve">Фінансування програми проводиться за </w:t>
      </w:r>
      <w:r>
        <w:rPr>
          <w:spacing w:val="-3"/>
        </w:rPr>
        <w:t xml:space="preserve">рахунок </w:t>
      </w:r>
      <w:r>
        <w:rPr>
          <w:spacing w:val="-4"/>
        </w:rPr>
        <w:t xml:space="preserve">коштів  </w:t>
      </w:r>
      <w:r>
        <w:t>с</w:t>
      </w:r>
      <w:r w:rsidR="00B43DF2">
        <w:t>елищного</w:t>
      </w:r>
      <w:r>
        <w:t xml:space="preserve"> </w:t>
      </w:r>
      <w:r>
        <w:rPr>
          <w:spacing w:val="-5"/>
        </w:rPr>
        <w:t xml:space="preserve">бюджету, </w:t>
      </w:r>
      <w:r>
        <w:t xml:space="preserve">а </w:t>
      </w:r>
      <w:r>
        <w:rPr>
          <w:spacing w:val="-4"/>
        </w:rPr>
        <w:t>також</w:t>
      </w:r>
      <w:r>
        <w:rPr>
          <w:spacing w:val="62"/>
        </w:rPr>
        <w:t xml:space="preserve"> </w:t>
      </w:r>
      <w:r>
        <w:t xml:space="preserve">інших джерел фінансування, не заборонених чинним </w:t>
      </w:r>
      <w:r>
        <w:rPr>
          <w:spacing w:val="-3"/>
        </w:rPr>
        <w:t xml:space="preserve">законодавством </w:t>
      </w:r>
      <w:r>
        <w:t xml:space="preserve">та на підставі </w:t>
      </w:r>
      <w:r>
        <w:rPr>
          <w:spacing w:val="-4"/>
        </w:rPr>
        <w:t>Закону  України</w:t>
      </w:r>
      <w:r>
        <w:rPr>
          <w:spacing w:val="62"/>
        </w:rPr>
        <w:t xml:space="preserve"> </w:t>
      </w:r>
      <w:r>
        <w:t xml:space="preserve">«Про фізичну </w:t>
      </w:r>
      <w:r>
        <w:rPr>
          <w:spacing w:val="-5"/>
        </w:rPr>
        <w:t xml:space="preserve">культури </w:t>
      </w:r>
      <w:r>
        <w:t>і спорт».</w:t>
      </w:r>
    </w:p>
    <w:p w:rsidR="00C815C0" w:rsidRDefault="00B43DF2">
      <w:pPr>
        <w:pStyle w:val="a3"/>
        <w:spacing w:before="1"/>
        <w:ind w:left="1364" w:right="846" w:firstLine="708"/>
        <w:jc w:val="both"/>
      </w:pPr>
      <w:r>
        <w:t>Селищна</w:t>
      </w:r>
      <w:r w:rsidR="00D97250">
        <w:t xml:space="preserve"> рада щороку передбачає у проектах місцевого </w:t>
      </w:r>
      <w:r w:rsidR="00D97250">
        <w:rPr>
          <w:spacing w:val="-4"/>
        </w:rPr>
        <w:t>бюджету</w:t>
      </w:r>
      <w:r w:rsidR="00D97250">
        <w:rPr>
          <w:spacing w:val="62"/>
        </w:rPr>
        <w:t xml:space="preserve"> </w:t>
      </w:r>
      <w:r w:rsidR="00D97250">
        <w:t xml:space="preserve">необхідні обсяги </w:t>
      </w:r>
      <w:r w:rsidR="00D97250">
        <w:rPr>
          <w:spacing w:val="-4"/>
        </w:rPr>
        <w:t xml:space="preserve">коштів </w:t>
      </w:r>
      <w:r w:rsidR="00D97250">
        <w:t xml:space="preserve">для </w:t>
      </w:r>
      <w:r w:rsidR="00D97250">
        <w:rPr>
          <w:spacing w:val="-3"/>
        </w:rPr>
        <w:t xml:space="preserve">виконання </w:t>
      </w:r>
      <w:r w:rsidR="00D97250">
        <w:t xml:space="preserve">Програми з урахуванням можливостей </w:t>
      </w:r>
      <w:r w:rsidR="00D97250">
        <w:rPr>
          <w:spacing w:val="-4"/>
        </w:rPr>
        <w:t xml:space="preserve">бюджету </w:t>
      </w:r>
      <w:r w:rsidR="00D97250">
        <w:t>на відповідний рік.</w:t>
      </w:r>
    </w:p>
    <w:p w:rsidR="00C815C0" w:rsidRDefault="00D97250">
      <w:pPr>
        <w:pStyle w:val="a3"/>
        <w:ind w:left="1364" w:right="849" w:firstLine="708"/>
        <w:jc w:val="both"/>
        <w:rPr>
          <w:rFonts w:asciiTheme="minorHAnsi" w:hAnsiTheme="minorHAnsi"/>
          <w:sz w:val="27"/>
        </w:rPr>
      </w:pPr>
      <w:r>
        <w:t>Обсяги бюджетних асигнувань будуть визначатися, виходячи з необхідності виконання у відповідних роках конкретних заходів Програми, орієнтованих витрат на їх реалізацію</w:t>
      </w:r>
      <w:r>
        <w:rPr>
          <w:rFonts w:ascii="Lucida Sans" w:hAnsi="Lucida Sans"/>
          <w:sz w:val="27"/>
        </w:rPr>
        <w:t>.</w:t>
      </w:r>
    </w:p>
    <w:p w:rsidR="00B04215" w:rsidRPr="00B04215" w:rsidRDefault="00B04215">
      <w:pPr>
        <w:pStyle w:val="a3"/>
        <w:ind w:left="1364" w:right="849" w:firstLine="708"/>
        <w:jc w:val="both"/>
        <w:rPr>
          <w:rFonts w:asciiTheme="minorHAnsi" w:hAnsiTheme="minorHAnsi"/>
          <w:sz w:val="27"/>
        </w:rPr>
      </w:pPr>
    </w:p>
    <w:p w:rsidR="00C815C0" w:rsidRDefault="00D97250">
      <w:pPr>
        <w:pStyle w:val="1"/>
        <w:numPr>
          <w:ilvl w:val="0"/>
          <w:numId w:val="6"/>
        </w:numPr>
        <w:tabs>
          <w:tab w:val="left" w:pos="3610"/>
        </w:tabs>
        <w:spacing w:before="122"/>
        <w:ind w:left="3610"/>
        <w:jc w:val="both"/>
      </w:pPr>
      <w:r>
        <w:t xml:space="preserve">Очікувані </w:t>
      </w:r>
      <w:r>
        <w:rPr>
          <w:spacing w:val="-4"/>
        </w:rPr>
        <w:t xml:space="preserve">результати, </w:t>
      </w:r>
      <w:r>
        <w:t>ефективність</w:t>
      </w:r>
      <w:r>
        <w:rPr>
          <w:spacing w:val="2"/>
        </w:rPr>
        <w:t xml:space="preserve"> </w:t>
      </w:r>
      <w:r>
        <w:t>Програми</w:t>
      </w:r>
    </w:p>
    <w:p w:rsidR="00C815C0" w:rsidRDefault="00D97250">
      <w:pPr>
        <w:spacing w:before="114"/>
        <w:ind w:left="1364"/>
        <w:jc w:val="both"/>
        <w:rPr>
          <w:i/>
          <w:sz w:val="28"/>
        </w:rPr>
      </w:pPr>
      <w:r>
        <w:rPr>
          <w:i/>
          <w:sz w:val="28"/>
          <w:u w:val="single"/>
        </w:rPr>
        <w:t>Виконання програми дасть змогу забезпечити:</w:t>
      </w:r>
    </w:p>
    <w:p w:rsidR="00C815C0" w:rsidRDefault="00D97250">
      <w:pPr>
        <w:pStyle w:val="a4"/>
        <w:numPr>
          <w:ilvl w:val="0"/>
          <w:numId w:val="3"/>
        </w:numPr>
        <w:tabs>
          <w:tab w:val="left" w:pos="2084"/>
        </w:tabs>
        <w:spacing w:before="2" w:line="244" w:lineRule="auto"/>
        <w:ind w:right="848"/>
        <w:rPr>
          <w:sz w:val="28"/>
        </w:rPr>
      </w:pPr>
      <w:r>
        <w:rPr>
          <w:sz w:val="28"/>
        </w:rPr>
        <w:t xml:space="preserve">формування національної моделі розвитку сфери фізичної </w:t>
      </w:r>
      <w:r>
        <w:rPr>
          <w:spacing w:val="-5"/>
          <w:sz w:val="28"/>
        </w:rPr>
        <w:t xml:space="preserve">культури </w:t>
      </w:r>
      <w:r>
        <w:rPr>
          <w:sz w:val="28"/>
        </w:rPr>
        <w:t xml:space="preserve">і </w:t>
      </w:r>
      <w:r>
        <w:rPr>
          <w:spacing w:val="-3"/>
          <w:sz w:val="28"/>
        </w:rPr>
        <w:t xml:space="preserve">спорту </w:t>
      </w:r>
      <w:r>
        <w:rPr>
          <w:sz w:val="28"/>
        </w:rPr>
        <w:t xml:space="preserve">на демократичних та гуманістичних засадах </w:t>
      </w:r>
      <w:r>
        <w:rPr>
          <w:spacing w:val="-3"/>
          <w:sz w:val="28"/>
        </w:rPr>
        <w:t xml:space="preserve">шляхом </w:t>
      </w:r>
      <w:r>
        <w:rPr>
          <w:sz w:val="28"/>
        </w:rPr>
        <w:t xml:space="preserve">об’єднання зусиль заінтересованих державних, громадських, </w:t>
      </w:r>
      <w:r>
        <w:rPr>
          <w:spacing w:val="-3"/>
          <w:sz w:val="28"/>
        </w:rPr>
        <w:t xml:space="preserve">приватних </w:t>
      </w:r>
      <w:r>
        <w:rPr>
          <w:sz w:val="28"/>
        </w:rPr>
        <w:t>організацій та широких верств</w:t>
      </w:r>
      <w:r>
        <w:rPr>
          <w:spacing w:val="-2"/>
          <w:sz w:val="28"/>
        </w:rPr>
        <w:t xml:space="preserve"> </w:t>
      </w:r>
      <w:r>
        <w:rPr>
          <w:sz w:val="28"/>
        </w:rPr>
        <w:t>населення;</w:t>
      </w:r>
    </w:p>
    <w:p w:rsidR="00C815C0" w:rsidRDefault="00D97250">
      <w:pPr>
        <w:pStyle w:val="a4"/>
        <w:numPr>
          <w:ilvl w:val="0"/>
          <w:numId w:val="3"/>
        </w:numPr>
        <w:tabs>
          <w:tab w:val="left" w:pos="2084"/>
        </w:tabs>
        <w:spacing w:line="254" w:lineRule="auto"/>
        <w:ind w:right="846"/>
        <w:rPr>
          <w:sz w:val="28"/>
        </w:rPr>
      </w:pPr>
      <w:r>
        <w:rPr>
          <w:sz w:val="28"/>
        </w:rPr>
        <w:t>запровадження доступних, якісних, та різноманітних форм оздоровчих, та спортивних послуг для різних груп</w:t>
      </w:r>
      <w:r>
        <w:rPr>
          <w:spacing w:val="-4"/>
          <w:sz w:val="28"/>
        </w:rPr>
        <w:t xml:space="preserve"> </w:t>
      </w:r>
      <w:r>
        <w:rPr>
          <w:sz w:val="28"/>
        </w:rPr>
        <w:t>населення;</w:t>
      </w:r>
    </w:p>
    <w:p w:rsidR="00C815C0" w:rsidRDefault="00D97250">
      <w:pPr>
        <w:pStyle w:val="a4"/>
        <w:numPr>
          <w:ilvl w:val="0"/>
          <w:numId w:val="3"/>
        </w:numPr>
        <w:tabs>
          <w:tab w:val="left" w:pos="2084"/>
        </w:tabs>
        <w:spacing w:line="326" w:lineRule="exact"/>
        <w:rPr>
          <w:sz w:val="28"/>
        </w:rPr>
      </w:pPr>
      <w:r>
        <w:rPr>
          <w:sz w:val="28"/>
        </w:rPr>
        <w:t xml:space="preserve">збільшення кількості населення, яке регулярно </w:t>
      </w:r>
      <w:r>
        <w:rPr>
          <w:spacing w:val="-3"/>
          <w:sz w:val="28"/>
        </w:rPr>
        <w:t>використовує</w:t>
      </w:r>
      <w:r>
        <w:rPr>
          <w:spacing w:val="63"/>
          <w:sz w:val="28"/>
        </w:rPr>
        <w:t xml:space="preserve"> </w:t>
      </w:r>
      <w:r>
        <w:rPr>
          <w:sz w:val="28"/>
        </w:rPr>
        <w:t>засоби</w:t>
      </w:r>
    </w:p>
    <w:p w:rsidR="00C815C0" w:rsidRDefault="00D97250">
      <w:pPr>
        <w:pStyle w:val="a3"/>
        <w:spacing w:before="16"/>
        <w:ind w:left="2084" w:right="848"/>
        <w:jc w:val="both"/>
      </w:pPr>
      <w:r>
        <w:t xml:space="preserve">фізичної </w:t>
      </w:r>
      <w:r>
        <w:rPr>
          <w:spacing w:val="-4"/>
        </w:rPr>
        <w:t>культури</w:t>
      </w:r>
      <w:r>
        <w:rPr>
          <w:spacing w:val="62"/>
        </w:rPr>
        <w:t xml:space="preserve"> </w:t>
      </w:r>
      <w:r>
        <w:t xml:space="preserve">і спорту для проведення активного дозвілля та забезпечення здорового способу життя, що дозволить суттєво зменшити витрати на лікування захворювань, спричинених </w:t>
      </w:r>
      <w:r>
        <w:rPr>
          <w:spacing w:val="-3"/>
        </w:rPr>
        <w:t xml:space="preserve">низькою руховою </w:t>
      </w:r>
      <w:r>
        <w:t>активністю, та подолання антигромадських проявів, передусім серед</w:t>
      </w:r>
      <w:r>
        <w:rPr>
          <w:spacing w:val="-4"/>
        </w:rPr>
        <w:t xml:space="preserve"> </w:t>
      </w:r>
      <w:r>
        <w:t>молоді;</w:t>
      </w:r>
    </w:p>
    <w:p w:rsidR="00C815C0" w:rsidRDefault="00D97250">
      <w:pPr>
        <w:pStyle w:val="a4"/>
        <w:numPr>
          <w:ilvl w:val="0"/>
          <w:numId w:val="3"/>
        </w:numPr>
        <w:tabs>
          <w:tab w:val="left" w:pos="2084"/>
        </w:tabs>
        <w:spacing w:line="244" w:lineRule="auto"/>
        <w:ind w:right="853"/>
        <w:rPr>
          <w:sz w:val="28"/>
        </w:rPr>
      </w:pPr>
      <w:r>
        <w:rPr>
          <w:spacing w:val="-3"/>
          <w:sz w:val="28"/>
        </w:rPr>
        <w:t xml:space="preserve">удосконалення </w:t>
      </w:r>
      <w:r>
        <w:rPr>
          <w:sz w:val="28"/>
        </w:rPr>
        <w:t xml:space="preserve">системи підготовки спортсменів для гідної участі у різного рівня змаганнях, яке сприятиме утвердженню патріотичних почуттів у громадян та підвищенню авторитету </w:t>
      </w:r>
      <w:proofErr w:type="spellStart"/>
      <w:r w:rsidR="000B5CD4">
        <w:rPr>
          <w:spacing w:val="-4"/>
          <w:sz w:val="28"/>
        </w:rPr>
        <w:t>Савранської</w:t>
      </w:r>
      <w:proofErr w:type="spellEnd"/>
      <w:r>
        <w:rPr>
          <w:spacing w:val="-4"/>
          <w:sz w:val="28"/>
        </w:rPr>
        <w:t xml:space="preserve"> </w:t>
      </w:r>
      <w:r w:rsidR="000B5CD4">
        <w:rPr>
          <w:sz w:val="28"/>
        </w:rPr>
        <w:t>селищно</w:t>
      </w:r>
      <w:r>
        <w:rPr>
          <w:sz w:val="28"/>
        </w:rPr>
        <w:t>ї ради;</w:t>
      </w:r>
    </w:p>
    <w:p w:rsidR="00C815C0" w:rsidRDefault="00D97250">
      <w:pPr>
        <w:pStyle w:val="a4"/>
        <w:numPr>
          <w:ilvl w:val="0"/>
          <w:numId w:val="3"/>
        </w:numPr>
        <w:tabs>
          <w:tab w:val="left" w:pos="2084"/>
        </w:tabs>
        <w:spacing w:line="254" w:lineRule="auto"/>
        <w:ind w:right="852"/>
        <w:rPr>
          <w:sz w:val="28"/>
        </w:rPr>
      </w:pPr>
      <w:r>
        <w:rPr>
          <w:sz w:val="28"/>
        </w:rPr>
        <w:t xml:space="preserve">створення </w:t>
      </w:r>
      <w:r>
        <w:rPr>
          <w:spacing w:val="-4"/>
          <w:sz w:val="28"/>
        </w:rPr>
        <w:t xml:space="preserve">додаткової </w:t>
      </w:r>
      <w:r>
        <w:rPr>
          <w:sz w:val="28"/>
        </w:rPr>
        <w:t xml:space="preserve">кількості робочих місць у сфері фізичної </w:t>
      </w:r>
      <w:r>
        <w:rPr>
          <w:spacing w:val="-5"/>
          <w:sz w:val="28"/>
        </w:rPr>
        <w:t xml:space="preserve">культури </w:t>
      </w:r>
      <w:r>
        <w:rPr>
          <w:sz w:val="28"/>
        </w:rPr>
        <w:t xml:space="preserve">і </w:t>
      </w:r>
      <w:r>
        <w:rPr>
          <w:spacing w:val="-4"/>
          <w:sz w:val="28"/>
        </w:rPr>
        <w:t xml:space="preserve">спорту, </w:t>
      </w:r>
      <w:r>
        <w:rPr>
          <w:sz w:val="28"/>
        </w:rPr>
        <w:t>підвищення престижності відповідних</w:t>
      </w:r>
      <w:r>
        <w:rPr>
          <w:spacing w:val="-6"/>
          <w:sz w:val="28"/>
        </w:rPr>
        <w:t xml:space="preserve"> </w:t>
      </w:r>
      <w:r>
        <w:rPr>
          <w:sz w:val="28"/>
        </w:rPr>
        <w:t>професій;</w:t>
      </w:r>
    </w:p>
    <w:p w:rsidR="00C815C0" w:rsidRDefault="00D97250">
      <w:pPr>
        <w:pStyle w:val="a4"/>
        <w:numPr>
          <w:ilvl w:val="0"/>
          <w:numId w:val="3"/>
        </w:numPr>
        <w:tabs>
          <w:tab w:val="left" w:pos="2084"/>
        </w:tabs>
        <w:spacing w:line="324" w:lineRule="exact"/>
        <w:rPr>
          <w:sz w:val="28"/>
        </w:rPr>
      </w:pPr>
      <w:r>
        <w:rPr>
          <w:sz w:val="28"/>
        </w:rPr>
        <w:t xml:space="preserve">збільшення ресурсного забезпечення розвитку фізичної </w:t>
      </w:r>
      <w:r>
        <w:rPr>
          <w:spacing w:val="-4"/>
          <w:sz w:val="28"/>
        </w:rPr>
        <w:t>культури</w:t>
      </w:r>
      <w:r>
        <w:rPr>
          <w:spacing w:val="42"/>
          <w:sz w:val="28"/>
        </w:rPr>
        <w:t xml:space="preserve"> </w:t>
      </w:r>
      <w:r>
        <w:rPr>
          <w:sz w:val="28"/>
        </w:rPr>
        <w:t>і</w:t>
      </w:r>
    </w:p>
    <w:p w:rsidR="00C815C0" w:rsidRDefault="00D97250">
      <w:pPr>
        <w:pStyle w:val="a3"/>
        <w:spacing w:before="18"/>
        <w:ind w:left="2084"/>
        <w:jc w:val="both"/>
      </w:pPr>
      <w:r>
        <w:t>спорту, залучення позабюджетних коштів;</w:t>
      </w:r>
    </w:p>
    <w:p w:rsidR="00C815C0" w:rsidRDefault="00D97250">
      <w:pPr>
        <w:pStyle w:val="a4"/>
        <w:numPr>
          <w:ilvl w:val="0"/>
          <w:numId w:val="3"/>
        </w:numPr>
        <w:tabs>
          <w:tab w:val="left" w:pos="2084"/>
        </w:tabs>
        <w:spacing w:before="88" w:line="247" w:lineRule="auto"/>
        <w:ind w:right="848"/>
        <w:rPr>
          <w:sz w:val="28"/>
        </w:rPr>
      </w:pPr>
      <w:r>
        <w:rPr>
          <w:sz w:val="28"/>
        </w:rPr>
        <w:lastRenderedPageBreak/>
        <w:t xml:space="preserve">впровадження у практику </w:t>
      </w:r>
      <w:r>
        <w:rPr>
          <w:spacing w:val="-4"/>
          <w:sz w:val="28"/>
        </w:rPr>
        <w:t>результатів</w:t>
      </w:r>
      <w:r>
        <w:rPr>
          <w:spacing w:val="62"/>
          <w:sz w:val="28"/>
        </w:rPr>
        <w:t xml:space="preserve"> </w:t>
      </w:r>
      <w:r>
        <w:rPr>
          <w:spacing w:val="-3"/>
          <w:sz w:val="28"/>
        </w:rPr>
        <w:t xml:space="preserve">науково-дослідної </w:t>
      </w:r>
      <w:r>
        <w:rPr>
          <w:sz w:val="28"/>
        </w:rPr>
        <w:t xml:space="preserve">роботи з фізичного </w:t>
      </w:r>
      <w:r>
        <w:rPr>
          <w:spacing w:val="-3"/>
          <w:sz w:val="28"/>
        </w:rPr>
        <w:t xml:space="preserve">виховання </w:t>
      </w:r>
      <w:r>
        <w:rPr>
          <w:sz w:val="28"/>
        </w:rPr>
        <w:t xml:space="preserve">і </w:t>
      </w:r>
      <w:r>
        <w:rPr>
          <w:spacing w:val="-4"/>
          <w:sz w:val="28"/>
        </w:rPr>
        <w:t xml:space="preserve">спорту,  </w:t>
      </w:r>
      <w:r>
        <w:rPr>
          <w:sz w:val="28"/>
        </w:rPr>
        <w:t>спортивної медицини, педагогіки, соціології,</w:t>
      </w:r>
      <w:r w:rsidR="00910B6E">
        <w:rPr>
          <w:sz w:val="28"/>
        </w:rPr>
        <w:t xml:space="preserve"> </w:t>
      </w:r>
      <w:r>
        <w:rPr>
          <w:sz w:val="28"/>
        </w:rPr>
        <w:t>біології, та інших галузей</w:t>
      </w:r>
      <w:r>
        <w:rPr>
          <w:spacing w:val="-2"/>
          <w:sz w:val="28"/>
        </w:rPr>
        <w:t xml:space="preserve"> </w:t>
      </w:r>
      <w:r>
        <w:rPr>
          <w:spacing w:val="-4"/>
          <w:sz w:val="28"/>
        </w:rPr>
        <w:t>науки.</w:t>
      </w:r>
    </w:p>
    <w:p w:rsidR="00C815C0" w:rsidRDefault="00D97250">
      <w:pPr>
        <w:spacing w:before="108"/>
        <w:ind w:left="1364"/>
        <w:jc w:val="both"/>
        <w:rPr>
          <w:i/>
          <w:sz w:val="28"/>
        </w:rPr>
      </w:pPr>
      <w:r>
        <w:rPr>
          <w:i/>
          <w:sz w:val="28"/>
          <w:u w:val="single"/>
        </w:rPr>
        <w:t>У результаті реа</w:t>
      </w:r>
      <w:r w:rsidR="00910B6E">
        <w:rPr>
          <w:i/>
          <w:sz w:val="28"/>
          <w:u w:val="single"/>
        </w:rPr>
        <w:t>л</w:t>
      </w:r>
      <w:r>
        <w:rPr>
          <w:i/>
          <w:sz w:val="28"/>
          <w:u w:val="single"/>
        </w:rPr>
        <w:t>ізації завдань і заходів Програми передбачається:</w:t>
      </w:r>
    </w:p>
    <w:p w:rsidR="00C815C0" w:rsidRDefault="00D97250">
      <w:pPr>
        <w:pStyle w:val="a4"/>
        <w:numPr>
          <w:ilvl w:val="0"/>
          <w:numId w:val="3"/>
        </w:numPr>
        <w:tabs>
          <w:tab w:val="left" w:pos="2084"/>
        </w:tabs>
        <w:spacing w:line="247" w:lineRule="auto"/>
        <w:ind w:right="853"/>
        <w:rPr>
          <w:sz w:val="28"/>
        </w:rPr>
      </w:pPr>
      <w:r>
        <w:rPr>
          <w:spacing w:val="-3"/>
          <w:sz w:val="28"/>
        </w:rPr>
        <w:t xml:space="preserve">удосконалення </w:t>
      </w:r>
      <w:r>
        <w:rPr>
          <w:sz w:val="28"/>
        </w:rPr>
        <w:t xml:space="preserve">системи інформування населення через засоби масової інформації про позитивний вплив на </w:t>
      </w:r>
      <w:r>
        <w:rPr>
          <w:spacing w:val="-4"/>
          <w:sz w:val="28"/>
        </w:rPr>
        <w:t>людину</w:t>
      </w:r>
      <w:r>
        <w:rPr>
          <w:spacing w:val="62"/>
          <w:sz w:val="28"/>
        </w:rPr>
        <w:t xml:space="preserve"> </w:t>
      </w:r>
      <w:r>
        <w:rPr>
          <w:sz w:val="28"/>
        </w:rPr>
        <w:t xml:space="preserve">оптимальної </w:t>
      </w:r>
      <w:r>
        <w:rPr>
          <w:spacing w:val="-3"/>
          <w:sz w:val="28"/>
        </w:rPr>
        <w:t xml:space="preserve">рухової </w:t>
      </w:r>
      <w:r>
        <w:rPr>
          <w:sz w:val="28"/>
        </w:rPr>
        <w:t>активності;</w:t>
      </w:r>
    </w:p>
    <w:p w:rsidR="00C815C0" w:rsidRDefault="00D97250">
      <w:pPr>
        <w:pStyle w:val="a4"/>
        <w:numPr>
          <w:ilvl w:val="0"/>
          <w:numId w:val="3"/>
        </w:numPr>
        <w:tabs>
          <w:tab w:val="left" w:pos="2084"/>
        </w:tabs>
        <w:spacing w:line="254" w:lineRule="auto"/>
        <w:ind w:right="848"/>
        <w:rPr>
          <w:sz w:val="28"/>
        </w:rPr>
      </w:pPr>
      <w:r>
        <w:rPr>
          <w:sz w:val="28"/>
        </w:rPr>
        <w:t xml:space="preserve">забезпечення висвітлення визначних спортивних подій, пропагування розвитку </w:t>
      </w:r>
      <w:r>
        <w:rPr>
          <w:spacing w:val="-3"/>
          <w:sz w:val="28"/>
        </w:rPr>
        <w:t>фізкультурно-спортивного</w:t>
      </w:r>
      <w:r>
        <w:rPr>
          <w:spacing w:val="-2"/>
          <w:sz w:val="28"/>
        </w:rPr>
        <w:t xml:space="preserve"> </w:t>
      </w:r>
      <w:r>
        <w:rPr>
          <w:spacing w:val="-4"/>
          <w:sz w:val="28"/>
        </w:rPr>
        <w:t>руху;</w:t>
      </w:r>
    </w:p>
    <w:p w:rsidR="00C815C0" w:rsidRDefault="00D97250">
      <w:pPr>
        <w:pStyle w:val="a4"/>
        <w:numPr>
          <w:ilvl w:val="0"/>
          <w:numId w:val="3"/>
        </w:numPr>
        <w:tabs>
          <w:tab w:val="left" w:pos="2084"/>
        </w:tabs>
        <w:spacing w:line="324" w:lineRule="exact"/>
        <w:rPr>
          <w:sz w:val="28"/>
        </w:rPr>
      </w:pPr>
      <w:r>
        <w:rPr>
          <w:sz w:val="28"/>
        </w:rPr>
        <w:t>створення належних матеріально-технічних умов для</w:t>
      </w:r>
      <w:r>
        <w:rPr>
          <w:spacing w:val="26"/>
          <w:sz w:val="28"/>
        </w:rPr>
        <w:t xml:space="preserve"> </w:t>
      </w:r>
      <w:r>
        <w:rPr>
          <w:sz w:val="28"/>
        </w:rPr>
        <w:t>розвитку</w:t>
      </w:r>
    </w:p>
    <w:p w:rsidR="00C815C0" w:rsidRDefault="00D97250">
      <w:pPr>
        <w:pStyle w:val="a3"/>
        <w:spacing w:before="14"/>
        <w:ind w:left="2084" w:right="846"/>
        <w:jc w:val="both"/>
      </w:pPr>
      <w:r>
        <w:t>пріоритетних видів спорту, підвищення рівня забезпечення населення фізкультурно-спортивними спорудами різного типу;</w:t>
      </w:r>
    </w:p>
    <w:p w:rsidR="00C815C0" w:rsidRDefault="00D97250">
      <w:pPr>
        <w:pStyle w:val="a4"/>
        <w:numPr>
          <w:ilvl w:val="0"/>
          <w:numId w:val="3"/>
        </w:numPr>
        <w:tabs>
          <w:tab w:val="left" w:pos="2084"/>
        </w:tabs>
        <w:spacing w:before="2" w:line="254" w:lineRule="auto"/>
        <w:ind w:right="853"/>
        <w:rPr>
          <w:sz w:val="28"/>
        </w:rPr>
      </w:pPr>
      <w:r>
        <w:rPr>
          <w:spacing w:val="-3"/>
          <w:sz w:val="28"/>
        </w:rPr>
        <w:t xml:space="preserve">виконання </w:t>
      </w:r>
      <w:r>
        <w:rPr>
          <w:sz w:val="28"/>
        </w:rPr>
        <w:t>ремонтних робіт спортивних залів, відкритих ігрових майданчиків, площадок</w:t>
      </w:r>
      <w:r>
        <w:rPr>
          <w:spacing w:val="-1"/>
          <w:sz w:val="28"/>
        </w:rPr>
        <w:t xml:space="preserve"> </w:t>
      </w:r>
      <w:r>
        <w:rPr>
          <w:sz w:val="28"/>
        </w:rPr>
        <w:t>тощо;</w:t>
      </w:r>
    </w:p>
    <w:p w:rsidR="00C815C0" w:rsidRDefault="00D97250">
      <w:pPr>
        <w:pStyle w:val="a4"/>
        <w:numPr>
          <w:ilvl w:val="0"/>
          <w:numId w:val="3"/>
        </w:numPr>
        <w:tabs>
          <w:tab w:val="left" w:pos="2084"/>
        </w:tabs>
        <w:spacing w:line="324" w:lineRule="exact"/>
        <w:rPr>
          <w:sz w:val="28"/>
        </w:rPr>
      </w:pPr>
      <w:r>
        <w:rPr>
          <w:sz w:val="28"/>
        </w:rPr>
        <w:t>створення належних умов до проведення місцевих, районних</w:t>
      </w:r>
      <w:r>
        <w:rPr>
          <w:spacing w:val="-17"/>
          <w:sz w:val="28"/>
        </w:rPr>
        <w:t xml:space="preserve"> </w:t>
      </w:r>
      <w:r>
        <w:rPr>
          <w:sz w:val="28"/>
        </w:rPr>
        <w:t>змагань.</w:t>
      </w:r>
    </w:p>
    <w:p w:rsidR="00AC480F" w:rsidRDefault="00AC480F" w:rsidP="00AC480F">
      <w:pPr>
        <w:tabs>
          <w:tab w:val="left" w:pos="2084"/>
        </w:tabs>
        <w:jc w:val="center"/>
        <w:rPr>
          <w:sz w:val="28"/>
        </w:rPr>
      </w:pPr>
    </w:p>
    <w:p w:rsidR="009A6AF1" w:rsidRDefault="009A6AF1">
      <w:pPr>
        <w:rPr>
          <w:b/>
          <w:bCs/>
          <w:sz w:val="28"/>
          <w:szCs w:val="28"/>
          <w:lang w:eastAsia="ru-RU"/>
        </w:rPr>
      </w:pPr>
      <w:r>
        <w:rPr>
          <w:b/>
          <w:bCs/>
          <w:sz w:val="28"/>
          <w:szCs w:val="28"/>
          <w:lang w:eastAsia="ru-RU"/>
        </w:rPr>
        <w:br w:type="page"/>
      </w:r>
    </w:p>
    <w:p w:rsidR="00AC480F" w:rsidRPr="00310E5B" w:rsidRDefault="00AC480F" w:rsidP="00AC480F">
      <w:pPr>
        <w:jc w:val="center"/>
        <w:rPr>
          <w:sz w:val="28"/>
          <w:szCs w:val="28"/>
          <w:lang w:eastAsia="ru-RU"/>
        </w:rPr>
      </w:pPr>
      <w:r w:rsidRPr="00310E5B">
        <w:rPr>
          <w:b/>
          <w:bCs/>
          <w:sz w:val="28"/>
          <w:szCs w:val="28"/>
          <w:lang w:eastAsia="ru-RU"/>
        </w:rPr>
        <w:lastRenderedPageBreak/>
        <w:t>Заходи Програми розвитку фізичної культури і спорту</w:t>
      </w:r>
    </w:p>
    <w:p w:rsidR="00AC480F" w:rsidRDefault="00A730D0" w:rsidP="00AC480F">
      <w:pPr>
        <w:jc w:val="center"/>
        <w:rPr>
          <w:b/>
          <w:bCs/>
          <w:sz w:val="28"/>
          <w:szCs w:val="28"/>
          <w:lang w:eastAsia="ru-RU"/>
        </w:rPr>
      </w:pPr>
      <w:r>
        <w:rPr>
          <w:b/>
          <w:bCs/>
          <w:sz w:val="28"/>
          <w:szCs w:val="28"/>
          <w:lang w:eastAsia="ru-RU"/>
        </w:rPr>
        <w:t xml:space="preserve">на території </w:t>
      </w:r>
      <w:proofErr w:type="spellStart"/>
      <w:r w:rsidR="00AC480F" w:rsidRPr="00310E5B">
        <w:rPr>
          <w:b/>
          <w:bCs/>
          <w:sz w:val="28"/>
          <w:szCs w:val="28"/>
          <w:lang w:eastAsia="ru-RU"/>
        </w:rPr>
        <w:t>Савранської</w:t>
      </w:r>
      <w:proofErr w:type="spellEnd"/>
      <w:r w:rsidR="00AC480F" w:rsidRPr="00310E5B">
        <w:rPr>
          <w:b/>
          <w:bCs/>
          <w:sz w:val="28"/>
          <w:szCs w:val="28"/>
          <w:lang w:eastAsia="ru-RU"/>
        </w:rPr>
        <w:t xml:space="preserve"> </w:t>
      </w:r>
      <w:r w:rsidR="00EB788C">
        <w:rPr>
          <w:b/>
          <w:bCs/>
          <w:sz w:val="28"/>
          <w:szCs w:val="28"/>
          <w:lang w:eastAsia="ru-RU"/>
        </w:rPr>
        <w:t>селищної  ради</w:t>
      </w:r>
      <w:r w:rsidR="00AC480F" w:rsidRPr="00310E5B">
        <w:rPr>
          <w:b/>
          <w:bCs/>
          <w:sz w:val="28"/>
          <w:szCs w:val="28"/>
          <w:lang w:eastAsia="ru-RU"/>
        </w:rPr>
        <w:t xml:space="preserve"> на 2021 рік</w:t>
      </w:r>
    </w:p>
    <w:p w:rsidR="00FD6F95" w:rsidRPr="00310E5B" w:rsidRDefault="00FD6F95" w:rsidP="00AC480F">
      <w:pPr>
        <w:jc w:val="center"/>
        <w:rPr>
          <w:sz w:val="28"/>
          <w:szCs w:val="28"/>
          <w:lang w:eastAsia="ru-RU"/>
        </w:rPr>
      </w:pPr>
    </w:p>
    <w:tbl>
      <w:tblPr>
        <w:tblW w:w="0" w:type="auto"/>
        <w:jc w:val="center"/>
        <w:tblCellMar>
          <w:left w:w="0" w:type="dxa"/>
          <w:right w:w="0" w:type="dxa"/>
        </w:tblCellMar>
        <w:tblLook w:val="04A0" w:firstRow="1" w:lastRow="0" w:firstColumn="1" w:lastColumn="0" w:noHBand="0" w:noVBand="1"/>
      </w:tblPr>
      <w:tblGrid>
        <w:gridCol w:w="675"/>
        <w:gridCol w:w="5269"/>
        <w:gridCol w:w="1640"/>
        <w:gridCol w:w="1170"/>
        <w:gridCol w:w="1159"/>
        <w:gridCol w:w="1134"/>
      </w:tblGrid>
      <w:tr w:rsidR="00A730D0" w:rsidRPr="00310E5B" w:rsidTr="00B90E6B">
        <w:trPr>
          <w:trHeight w:val="499"/>
          <w:jc w:val="center"/>
        </w:trPr>
        <w:tc>
          <w:tcPr>
            <w:tcW w:w="675"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730D0" w:rsidRPr="00310E5B" w:rsidRDefault="00A730D0" w:rsidP="002D0391">
            <w:pPr>
              <w:jc w:val="center"/>
              <w:rPr>
                <w:sz w:val="28"/>
                <w:szCs w:val="28"/>
                <w:lang w:eastAsia="ru-RU"/>
              </w:rPr>
            </w:pPr>
            <w:r w:rsidRPr="00310E5B">
              <w:rPr>
                <w:b/>
                <w:bCs/>
                <w:sz w:val="28"/>
                <w:szCs w:val="28"/>
                <w:lang w:eastAsia="ru-RU"/>
              </w:rPr>
              <w:t>№ п/</w:t>
            </w:r>
            <w:proofErr w:type="spellStart"/>
            <w:r w:rsidRPr="00310E5B">
              <w:rPr>
                <w:b/>
                <w:bCs/>
                <w:sz w:val="28"/>
                <w:szCs w:val="28"/>
                <w:lang w:eastAsia="ru-RU"/>
              </w:rPr>
              <w:t>п</w:t>
            </w:r>
            <w:proofErr w:type="spellEnd"/>
          </w:p>
        </w:tc>
        <w:tc>
          <w:tcPr>
            <w:tcW w:w="5269"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730D0" w:rsidRPr="00310E5B" w:rsidRDefault="00A730D0" w:rsidP="002D0391">
            <w:pPr>
              <w:jc w:val="center"/>
              <w:rPr>
                <w:sz w:val="28"/>
                <w:szCs w:val="28"/>
                <w:lang w:eastAsia="ru-RU"/>
              </w:rPr>
            </w:pPr>
            <w:r w:rsidRPr="00310E5B">
              <w:rPr>
                <w:b/>
                <w:bCs/>
                <w:sz w:val="28"/>
                <w:szCs w:val="28"/>
                <w:lang w:eastAsia="ru-RU"/>
              </w:rPr>
              <w:t>Найменування заходу</w:t>
            </w:r>
          </w:p>
        </w:tc>
        <w:tc>
          <w:tcPr>
            <w:tcW w:w="1640" w:type="dxa"/>
            <w:vMerge w:val="restart"/>
            <w:tcBorders>
              <w:top w:val="single" w:sz="8" w:space="0" w:color="auto"/>
              <w:left w:val="nil"/>
              <w:right w:val="single" w:sz="4" w:space="0" w:color="auto"/>
            </w:tcBorders>
            <w:vAlign w:val="center"/>
          </w:tcPr>
          <w:p w:rsidR="00A730D0" w:rsidRPr="00A730D0" w:rsidRDefault="00A730D0" w:rsidP="00A730D0">
            <w:pPr>
              <w:jc w:val="center"/>
              <w:rPr>
                <w:b/>
                <w:bCs/>
                <w:sz w:val="24"/>
                <w:szCs w:val="24"/>
                <w:lang w:eastAsia="ru-RU"/>
              </w:rPr>
            </w:pPr>
            <w:r w:rsidRPr="00A730D0">
              <w:rPr>
                <w:b/>
                <w:sz w:val="24"/>
                <w:szCs w:val="24"/>
              </w:rPr>
              <w:t>Джерела фінансування</w:t>
            </w:r>
          </w:p>
        </w:tc>
        <w:tc>
          <w:tcPr>
            <w:tcW w:w="3463" w:type="dxa"/>
            <w:gridSpan w:val="3"/>
            <w:tcBorders>
              <w:top w:val="single" w:sz="8" w:space="0" w:color="auto"/>
              <w:left w:val="single" w:sz="4" w:space="0" w:color="auto"/>
              <w:bottom w:val="single" w:sz="8" w:space="0" w:color="auto"/>
              <w:right w:val="single" w:sz="8" w:space="0" w:color="auto"/>
            </w:tcBorders>
          </w:tcPr>
          <w:p w:rsidR="00A730D0" w:rsidRPr="00A730D0" w:rsidRDefault="00EB788C" w:rsidP="00A730D0">
            <w:pPr>
              <w:pStyle w:val="TableParagraph"/>
              <w:tabs>
                <w:tab w:val="left" w:pos="1551"/>
                <w:tab w:val="left" w:pos="2550"/>
              </w:tabs>
              <w:spacing w:line="203" w:lineRule="exact"/>
              <w:rPr>
                <w:b/>
                <w:sz w:val="24"/>
                <w:szCs w:val="24"/>
              </w:rPr>
            </w:pPr>
            <w:r>
              <w:rPr>
                <w:b/>
                <w:sz w:val="24"/>
                <w:szCs w:val="24"/>
              </w:rPr>
              <w:t xml:space="preserve">            </w:t>
            </w:r>
            <w:r w:rsidR="00A730D0" w:rsidRPr="00A730D0">
              <w:rPr>
                <w:b/>
                <w:sz w:val="24"/>
                <w:szCs w:val="24"/>
              </w:rPr>
              <w:t>Орієнтовані</w:t>
            </w:r>
            <w:r w:rsidR="00A730D0" w:rsidRPr="00A730D0">
              <w:rPr>
                <w:b/>
                <w:sz w:val="24"/>
                <w:szCs w:val="24"/>
              </w:rPr>
              <w:tab/>
              <w:t>обсяги</w:t>
            </w:r>
            <w:r w:rsidR="00A730D0" w:rsidRPr="00A730D0">
              <w:rPr>
                <w:b/>
                <w:sz w:val="24"/>
                <w:szCs w:val="24"/>
              </w:rPr>
              <w:tab/>
              <w:t>фінансува</w:t>
            </w:r>
            <w:r>
              <w:rPr>
                <w:b/>
                <w:sz w:val="24"/>
                <w:szCs w:val="24"/>
              </w:rPr>
              <w:t>ння</w:t>
            </w:r>
          </w:p>
          <w:p w:rsidR="00A730D0" w:rsidRPr="00A730D0" w:rsidRDefault="00A730D0" w:rsidP="002D0391">
            <w:pPr>
              <w:jc w:val="center"/>
              <w:rPr>
                <w:b/>
                <w:bCs/>
                <w:sz w:val="24"/>
                <w:szCs w:val="24"/>
                <w:lang w:eastAsia="ru-RU"/>
              </w:rPr>
            </w:pPr>
            <w:r w:rsidRPr="00A730D0">
              <w:rPr>
                <w:b/>
                <w:sz w:val="24"/>
                <w:szCs w:val="24"/>
              </w:rPr>
              <w:t>(вартість), тис. грн. у тому числі:</w:t>
            </w:r>
          </w:p>
        </w:tc>
      </w:tr>
      <w:tr w:rsidR="00A730D0" w:rsidRPr="00310E5B" w:rsidTr="00B90E6B">
        <w:trPr>
          <w:trHeight w:val="322"/>
          <w:jc w:val="center"/>
        </w:trPr>
        <w:tc>
          <w:tcPr>
            <w:tcW w:w="67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730D0" w:rsidRPr="00310E5B" w:rsidRDefault="00A730D0" w:rsidP="002D0391">
            <w:pPr>
              <w:jc w:val="center"/>
              <w:rPr>
                <w:sz w:val="28"/>
                <w:szCs w:val="28"/>
                <w:lang w:eastAsia="ru-RU"/>
              </w:rPr>
            </w:pPr>
          </w:p>
        </w:tc>
        <w:tc>
          <w:tcPr>
            <w:tcW w:w="5269" w:type="dxa"/>
            <w:vMerge/>
            <w:tcBorders>
              <w:top w:val="single" w:sz="8" w:space="0" w:color="auto"/>
              <w:left w:val="nil"/>
              <w:bottom w:val="single" w:sz="8" w:space="0" w:color="auto"/>
              <w:right w:val="single" w:sz="8" w:space="0" w:color="auto"/>
            </w:tcBorders>
            <w:shd w:val="clear" w:color="auto" w:fill="auto"/>
            <w:vAlign w:val="center"/>
            <w:hideMark/>
          </w:tcPr>
          <w:p w:rsidR="00A730D0" w:rsidRPr="00310E5B" w:rsidRDefault="00A730D0" w:rsidP="002D0391">
            <w:pPr>
              <w:jc w:val="center"/>
              <w:rPr>
                <w:sz w:val="28"/>
                <w:szCs w:val="28"/>
                <w:lang w:eastAsia="ru-RU"/>
              </w:rPr>
            </w:pPr>
          </w:p>
        </w:tc>
        <w:tc>
          <w:tcPr>
            <w:tcW w:w="1640" w:type="dxa"/>
            <w:vMerge/>
            <w:tcBorders>
              <w:left w:val="nil"/>
              <w:bottom w:val="single" w:sz="8" w:space="0" w:color="auto"/>
              <w:right w:val="single" w:sz="4" w:space="0" w:color="auto"/>
            </w:tcBorders>
          </w:tcPr>
          <w:p w:rsidR="00A730D0" w:rsidRPr="00A730D0" w:rsidRDefault="00A730D0" w:rsidP="002D0391">
            <w:pPr>
              <w:jc w:val="center"/>
              <w:rPr>
                <w:b/>
                <w:sz w:val="24"/>
                <w:szCs w:val="24"/>
                <w:lang w:eastAsia="ru-RU"/>
              </w:rPr>
            </w:pPr>
          </w:p>
        </w:tc>
        <w:tc>
          <w:tcPr>
            <w:tcW w:w="1170" w:type="dxa"/>
            <w:tcBorders>
              <w:top w:val="single" w:sz="8" w:space="0" w:color="auto"/>
              <w:left w:val="single" w:sz="4" w:space="0" w:color="auto"/>
              <w:bottom w:val="single" w:sz="8" w:space="0" w:color="auto"/>
              <w:right w:val="single" w:sz="4" w:space="0" w:color="auto"/>
            </w:tcBorders>
          </w:tcPr>
          <w:p w:rsidR="00A730D0" w:rsidRPr="00A730D0" w:rsidRDefault="00A730D0" w:rsidP="002D0391">
            <w:pPr>
              <w:jc w:val="center"/>
              <w:rPr>
                <w:b/>
                <w:sz w:val="24"/>
                <w:szCs w:val="24"/>
                <w:lang w:eastAsia="ru-RU"/>
              </w:rPr>
            </w:pPr>
            <w:r w:rsidRPr="00A730D0">
              <w:rPr>
                <w:b/>
                <w:sz w:val="24"/>
                <w:szCs w:val="24"/>
                <w:lang w:eastAsia="ru-RU"/>
              </w:rPr>
              <w:t>2021</w:t>
            </w:r>
          </w:p>
        </w:tc>
        <w:tc>
          <w:tcPr>
            <w:tcW w:w="1159" w:type="dxa"/>
            <w:tcBorders>
              <w:top w:val="single" w:sz="8" w:space="0" w:color="auto"/>
              <w:left w:val="single" w:sz="4" w:space="0" w:color="auto"/>
              <w:bottom w:val="single" w:sz="8" w:space="0" w:color="auto"/>
              <w:right w:val="single" w:sz="4" w:space="0" w:color="auto"/>
            </w:tcBorders>
          </w:tcPr>
          <w:p w:rsidR="00A730D0" w:rsidRPr="00A730D0" w:rsidRDefault="00A730D0" w:rsidP="002D0391">
            <w:pPr>
              <w:jc w:val="center"/>
              <w:rPr>
                <w:b/>
                <w:sz w:val="24"/>
                <w:szCs w:val="24"/>
                <w:lang w:eastAsia="ru-RU"/>
              </w:rPr>
            </w:pPr>
            <w:r w:rsidRPr="00A730D0">
              <w:rPr>
                <w:b/>
                <w:sz w:val="24"/>
                <w:szCs w:val="24"/>
                <w:lang w:eastAsia="ru-RU"/>
              </w:rPr>
              <w:t>2022</w:t>
            </w:r>
          </w:p>
        </w:tc>
        <w:tc>
          <w:tcPr>
            <w:tcW w:w="1134" w:type="dxa"/>
            <w:tcBorders>
              <w:top w:val="single" w:sz="8" w:space="0" w:color="auto"/>
              <w:left w:val="single" w:sz="4" w:space="0" w:color="auto"/>
              <w:bottom w:val="single" w:sz="8" w:space="0" w:color="auto"/>
              <w:right w:val="single" w:sz="8" w:space="0" w:color="auto"/>
            </w:tcBorders>
          </w:tcPr>
          <w:p w:rsidR="00A730D0" w:rsidRPr="00A730D0" w:rsidRDefault="00A730D0" w:rsidP="002D0391">
            <w:pPr>
              <w:jc w:val="center"/>
              <w:rPr>
                <w:b/>
                <w:sz w:val="24"/>
                <w:szCs w:val="24"/>
                <w:lang w:eastAsia="ru-RU"/>
              </w:rPr>
            </w:pPr>
            <w:r w:rsidRPr="00A730D0">
              <w:rPr>
                <w:b/>
                <w:sz w:val="24"/>
                <w:szCs w:val="24"/>
                <w:lang w:eastAsia="ru-RU"/>
              </w:rPr>
              <w:t>Разом</w:t>
            </w:r>
          </w:p>
        </w:tc>
      </w:tr>
      <w:tr w:rsidR="00A730D0" w:rsidRPr="00310E5B" w:rsidTr="00B90E6B">
        <w:trPr>
          <w:trHeight w:val="441"/>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730D0" w:rsidRPr="00310E5B" w:rsidRDefault="00A730D0" w:rsidP="002D0391">
            <w:pPr>
              <w:jc w:val="center"/>
              <w:rPr>
                <w:sz w:val="28"/>
                <w:szCs w:val="28"/>
                <w:lang w:eastAsia="ru-RU"/>
              </w:rPr>
            </w:pPr>
            <w:r w:rsidRPr="00310E5B">
              <w:rPr>
                <w:sz w:val="28"/>
                <w:szCs w:val="28"/>
                <w:lang w:eastAsia="ru-RU"/>
              </w:rPr>
              <w:t>1</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730D0" w:rsidRPr="00310E5B" w:rsidRDefault="00A730D0" w:rsidP="002D0391">
            <w:pPr>
              <w:jc w:val="center"/>
              <w:rPr>
                <w:sz w:val="28"/>
                <w:szCs w:val="28"/>
                <w:lang w:eastAsia="ru-RU"/>
              </w:rPr>
            </w:pPr>
            <w:r w:rsidRPr="00310E5B">
              <w:rPr>
                <w:sz w:val="28"/>
                <w:szCs w:val="28"/>
                <w:lang w:eastAsia="ru-RU"/>
              </w:rPr>
              <w:t>2</w:t>
            </w:r>
          </w:p>
        </w:tc>
        <w:tc>
          <w:tcPr>
            <w:tcW w:w="1640" w:type="dxa"/>
            <w:tcBorders>
              <w:top w:val="nil"/>
              <w:left w:val="nil"/>
              <w:bottom w:val="single" w:sz="8" w:space="0" w:color="auto"/>
              <w:right w:val="single" w:sz="4" w:space="0" w:color="auto"/>
            </w:tcBorders>
            <w:vAlign w:val="center"/>
          </w:tcPr>
          <w:p w:rsidR="00A730D0" w:rsidRPr="00310E5B" w:rsidRDefault="00A730D0" w:rsidP="00A542AE">
            <w:pPr>
              <w:jc w:val="center"/>
              <w:rPr>
                <w:sz w:val="28"/>
                <w:szCs w:val="28"/>
                <w:lang w:eastAsia="ru-RU"/>
              </w:rPr>
            </w:pPr>
          </w:p>
        </w:tc>
        <w:tc>
          <w:tcPr>
            <w:tcW w:w="1170" w:type="dxa"/>
            <w:tcBorders>
              <w:top w:val="nil"/>
              <w:left w:val="single" w:sz="4" w:space="0" w:color="auto"/>
              <w:bottom w:val="single" w:sz="8" w:space="0" w:color="auto"/>
              <w:right w:val="single" w:sz="4" w:space="0" w:color="auto"/>
            </w:tcBorders>
            <w:vAlign w:val="center"/>
          </w:tcPr>
          <w:p w:rsidR="00A730D0" w:rsidRPr="00310E5B" w:rsidRDefault="00A730D0" w:rsidP="00A542AE">
            <w:pPr>
              <w:jc w:val="center"/>
              <w:rPr>
                <w:sz w:val="28"/>
                <w:szCs w:val="28"/>
                <w:lang w:eastAsia="ru-RU"/>
              </w:rPr>
            </w:pPr>
          </w:p>
        </w:tc>
        <w:tc>
          <w:tcPr>
            <w:tcW w:w="1159" w:type="dxa"/>
            <w:tcBorders>
              <w:top w:val="nil"/>
              <w:left w:val="single" w:sz="4" w:space="0" w:color="auto"/>
              <w:bottom w:val="single" w:sz="8" w:space="0" w:color="auto"/>
              <w:right w:val="single" w:sz="4" w:space="0" w:color="auto"/>
            </w:tcBorders>
            <w:vAlign w:val="center"/>
          </w:tcPr>
          <w:p w:rsidR="00A730D0" w:rsidRPr="00310E5B" w:rsidRDefault="00A730D0" w:rsidP="00A542AE">
            <w:pPr>
              <w:jc w:val="center"/>
              <w:rPr>
                <w:sz w:val="28"/>
                <w:szCs w:val="28"/>
                <w:lang w:eastAsia="ru-RU"/>
              </w:rPr>
            </w:pPr>
          </w:p>
        </w:tc>
        <w:tc>
          <w:tcPr>
            <w:tcW w:w="1134" w:type="dxa"/>
            <w:tcBorders>
              <w:top w:val="nil"/>
              <w:left w:val="single" w:sz="4" w:space="0" w:color="auto"/>
              <w:bottom w:val="single" w:sz="8" w:space="0" w:color="auto"/>
              <w:right w:val="single" w:sz="8" w:space="0" w:color="auto"/>
            </w:tcBorders>
            <w:vAlign w:val="center"/>
          </w:tcPr>
          <w:p w:rsidR="00A730D0" w:rsidRPr="00310E5B" w:rsidRDefault="00A730D0" w:rsidP="00A542AE">
            <w:pPr>
              <w:jc w:val="center"/>
              <w:rPr>
                <w:sz w:val="28"/>
                <w:szCs w:val="28"/>
                <w:lang w:eastAsia="ru-RU"/>
              </w:rPr>
            </w:pPr>
          </w:p>
        </w:tc>
      </w:tr>
      <w:tr w:rsidR="00E44CEB" w:rsidRPr="00310E5B" w:rsidTr="00B90E6B">
        <w:trPr>
          <w:trHeight w:val="70"/>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1</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Pr>
                <w:sz w:val="28"/>
                <w:szCs w:val="28"/>
                <w:lang w:eastAsia="ru-RU"/>
              </w:rPr>
              <w:t>П</w:t>
            </w:r>
            <w:r w:rsidRPr="00310E5B">
              <w:rPr>
                <w:sz w:val="28"/>
                <w:szCs w:val="28"/>
                <w:lang w:eastAsia="ru-RU"/>
              </w:rPr>
              <w:t>ідтримання у належному стані діючих дитячих майданчиків та майданчиків фізкультурно-оздоровчого призначення, проведення їх благоустрою та обладнання спорудами</w:t>
            </w:r>
          </w:p>
        </w:tc>
        <w:tc>
          <w:tcPr>
            <w:tcW w:w="1640" w:type="dxa"/>
            <w:tcBorders>
              <w:top w:val="nil"/>
              <w:left w:val="nil"/>
              <w:bottom w:val="single" w:sz="8" w:space="0" w:color="auto"/>
              <w:right w:val="single" w:sz="4" w:space="0" w:color="auto"/>
            </w:tcBorders>
            <w:vAlign w:val="center"/>
          </w:tcPr>
          <w:p w:rsidR="00E44CEB" w:rsidRPr="004619B0" w:rsidRDefault="00E44CEB" w:rsidP="00E44CEB">
            <w:pPr>
              <w:jc w:val="center"/>
              <w:rPr>
                <w:sz w:val="24"/>
                <w:szCs w:val="24"/>
                <w:lang w:eastAsia="ru-RU"/>
              </w:rPr>
            </w:pPr>
            <w:r w:rsidRPr="004619B0">
              <w:rPr>
                <w:sz w:val="24"/>
                <w:szCs w:val="24"/>
                <w:lang w:eastAsia="ru-RU"/>
              </w:rPr>
              <w:t>Місцевий бюджет</w:t>
            </w:r>
          </w:p>
        </w:tc>
        <w:tc>
          <w:tcPr>
            <w:tcW w:w="1170" w:type="dxa"/>
            <w:tcBorders>
              <w:top w:val="nil"/>
              <w:left w:val="single" w:sz="4" w:space="0" w:color="auto"/>
              <w:bottom w:val="single" w:sz="8"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5,0</w:t>
            </w:r>
          </w:p>
        </w:tc>
        <w:tc>
          <w:tcPr>
            <w:tcW w:w="1159" w:type="dxa"/>
            <w:tcBorders>
              <w:top w:val="nil"/>
              <w:left w:val="single" w:sz="4" w:space="0" w:color="auto"/>
              <w:bottom w:val="single" w:sz="8" w:space="0" w:color="auto"/>
              <w:right w:val="single" w:sz="4" w:space="0" w:color="auto"/>
            </w:tcBorders>
            <w:vAlign w:val="center"/>
          </w:tcPr>
          <w:p w:rsidR="00E44CEB" w:rsidRPr="004619B0" w:rsidRDefault="00A17BF4" w:rsidP="00E44CEB">
            <w:pPr>
              <w:jc w:val="center"/>
              <w:rPr>
                <w:sz w:val="24"/>
                <w:szCs w:val="24"/>
                <w:lang w:eastAsia="ru-RU"/>
              </w:rPr>
            </w:pPr>
            <w:r>
              <w:rPr>
                <w:sz w:val="24"/>
                <w:szCs w:val="24"/>
                <w:lang w:eastAsia="ru-RU"/>
              </w:rPr>
              <w:t>5,0</w:t>
            </w:r>
          </w:p>
        </w:tc>
        <w:tc>
          <w:tcPr>
            <w:tcW w:w="1134" w:type="dxa"/>
            <w:tcBorders>
              <w:top w:val="nil"/>
              <w:left w:val="single" w:sz="4" w:space="0" w:color="auto"/>
              <w:bottom w:val="single" w:sz="8" w:space="0" w:color="auto"/>
              <w:right w:val="single" w:sz="8" w:space="0" w:color="auto"/>
            </w:tcBorders>
            <w:vAlign w:val="center"/>
          </w:tcPr>
          <w:p w:rsidR="00E44CEB" w:rsidRPr="004619B0" w:rsidRDefault="00A17BF4" w:rsidP="00E44CEB">
            <w:pPr>
              <w:jc w:val="center"/>
              <w:rPr>
                <w:sz w:val="24"/>
                <w:szCs w:val="24"/>
                <w:lang w:eastAsia="ru-RU"/>
              </w:rPr>
            </w:pPr>
            <w:r>
              <w:rPr>
                <w:sz w:val="24"/>
                <w:szCs w:val="24"/>
                <w:lang w:eastAsia="ru-RU"/>
              </w:rPr>
              <w:t>10</w:t>
            </w:r>
            <w:r w:rsidR="00E44CEB">
              <w:rPr>
                <w:sz w:val="24"/>
                <w:szCs w:val="24"/>
                <w:lang w:eastAsia="ru-RU"/>
              </w:rPr>
              <w:t>,0</w:t>
            </w:r>
          </w:p>
        </w:tc>
      </w:tr>
      <w:tr w:rsidR="00E44CEB" w:rsidRPr="00310E5B" w:rsidTr="00B90E6B">
        <w:trPr>
          <w:trHeight w:val="70"/>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2</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Організаційні заходи з проведення спортивних ігор, масових спортивних змагань: шахи, шашки,  доміно, настільний теніс, футбол, міні-футбол, волейбол, крос, інші спортивно-масові заходи серед жителів громади</w:t>
            </w:r>
          </w:p>
        </w:tc>
        <w:tc>
          <w:tcPr>
            <w:tcW w:w="1640" w:type="dxa"/>
            <w:tcBorders>
              <w:top w:val="nil"/>
              <w:left w:val="nil"/>
              <w:bottom w:val="single" w:sz="8" w:space="0" w:color="auto"/>
              <w:right w:val="single" w:sz="4" w:space="0" w:color="auto"/>
            </w:tcBorders>
            <w:vAlign w:val="center"/>
          </w:tcPr>
          <w:p w:rsidR="00E44CEB" w:rsidRPr="004619B0" w:rsidRDefault="00E44CEB" w:rsidP="00E44CEB">
            <w:pPr>
              <w:jc w:val="center"/>
              <w:rPr>
                <w:sz w:val="24"/>
                <w:szCs w:val="24"/>
                <w:lang w:eastAsia="ru-RU"/>
              </w:rPr>
            </w:pPr>
            <w:r w:rsidRPr="004619B0">
              <w:rPr>
                <w:sz w:val="24"/>
                <w:szCs w:val="24"/>
                <w:lang w:eastAsia="ru-RU"/>
              </w:rPr>
              <w:t>Місцевий бюджет</w:t>
            </w:r>
          </w:p>
        </w:tc>
        <w:tc>
          <w:tcPr>
            <w:tcW w:w="1170" w:type="dxa"/>
            <w:tcBorders>
              <w:top w:val="nil"/>
              <w:left w:val="single" w:sz="4" w:space="0" w:color="auto"/>
              <w:bottom w:val="single" w:sz="8" w:space="0" w:color="auto"/>
              <w:right w:val="single" w:sz="4" w:space="0" w:color="auto"/>
            </w:tcBorders>
            <w:vAlign w:val="center"/>
          </w:tcPr>
          <w:p w:rsidR="00E44CEB" w:rsidRPr="004619B0" w:rsidRDefault="00A17BF4" w:rsidP="00E44CEB">
            <w:pPr>
              <w:jc w:val="center"/>
              <w:rPr>
                <w:sz w:val="24"/>
                <w:szCs w:val="24"/>
                <w:lang w:eastAsia="ru-RU"/>
              </w:rPr>
            </w:pPr>
            <w:r>
              <w:rPr>
                <w:sz w:val="24"/>
                <w:szCs w:val="24"/>
                <w:lang w:eastAsia="ru-RU"/>
              </w:rPr>
              <w:t>40</w:t>
            </w:r>
            <w:r w:rsidR="00E44CEB">
              <w:rPr>
                <w:sz w:val="24"/>
                <w:szCs w:val="24"/>
                <w:lang w:eastAsia="ru-RU"/>
              </w:rPr>
              <w:t>,0</w:t>
            </w:r>
          </w:p>
        </w:tc>
        <w:tc>
          <w:tcPr>
            <w:tcW w:w="1159" w:type="dxa"/>
            <w:tcBorders>
              <w:top w:val="nil"/>
              <w:left w:val="single" w:sz="4" w:space="0" w:color="auto"/>
              <w:bottom w:val="single" w:sz="8" w:space="0" w:color="auto"/>
              <w:right w:val="single" w:sz="4" w:space="0" w:color="auto"/>
            </w:tcBorders>
            <w:vAlign w:val="center"/>
          </w:tcPr>
          <w:p w:rsidR="00E44CEB" w:rsidRPr="004619B0" w:rsidRDefault="00A17BF4" w:rsidP="00E44CEB">
            <w:pPr>
              <w:jc w:val="center"/>
              <w:rPr>
                <w:sz w:val="24"/>
                <w:szCs w:val="24"/>
                <w:lang w:eastAsia="ru-RU"/>
              </w:rPr>
            </w:pPr>
            <w:r>
              <w:rPr>
                <w:sz w:val="24"/>
                <w:szCs w:val="24"/>
                <w:lang w:eastAsia="ru-RU"/>
              </w:rPr>
              <w:t>40,0</w:t>
            </w:r>
          </w:p>
        </w:tc>
        <w:tc>
          <w:tcPr>
            <w:tcW w:w="1134" w:type="dxa"/>
            <w:tcBorders>
              <w:top w:val="nil"/>
              <w:left w:val="single" w:sz="4" w:space="0" w:color="auto"/>
              <w:bottom w:val="single" w:sz="8" w:space="0" w:color="auto"/>
              <w:right w:val="single" w:sz="8" w:space="0" w:color="auto"/>
            </w:tcBorders>
            <w:vAlign w:val="center"/>
          </w:tcPr>
          <w:p w:rsidR="00E44CEB" w:rsidRPr="004619B0" w:rsidRDefault="00A17BF4" w:rsidP="00E44CEB">
            <w:pPr>
              <w:jc w:val="center"/>
              <w:rPr>
                <w:sz w:val="24"/>
                <w:szCs w:val="24"/>
                <w:lang w:eastAsia="ru-RU"/>
              </w:rPr>
            </w:pPr>
            <w:r>
              <w:rPr>
                <w:sz w:val="24"/>
                <w:szCs w:val="24"/>
                <w:lang w:eastAsia="ru-RU"/>
              </w:rPr>
              <w:t>80</w:t>
            </w:r>
            <w:r w:rsidR="00E44CEB">
              <w:rPr>
                <w:sz w:val="24"/>
                <w:szCs w:val="24"/>
                <w:lang w:eastAsia="ru-RU"/>
              </w:rPr>
              <w:t>,0</w:t>
            </w:r>
          </w:p>
        </w:tc>
      </w:tr>
      <w:tr w:rsidR="00E44CEB" w:rsidRPr="00310E5B" w:rsidTr="00B90E6B">
        <w:trPr>
          <w:trHeight w:val="70"/>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3</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Підтримка обдарованої, талановитої спортивної  молоді та команд:</w:t>
            </w:r>
          </w:p>
          <w:p w:rsidR="00E44CEB" w:rsidRPr="00310E5B" w:rsidRDefault="00E44CEB" w:rsidP="00E44CEB">
            <w:pPr>
              <w:jc w:val="center"/>
              <w:rPr>
                <w:sz w:val="28"/>
                <w:szCs w:val="28"/>
                <w:lang w:eastAsia="ru-RU"/>
              </w:rPr>
            </w:pPr>
            <w:r w:rsidRPr="00310E5B">
              <w:rPr>
                <w:sz w:val="28"/>
                <w:szCs w:val="28"/>
                <w:lang w:eastAsia="ru-RU"/>
              </w:rPr>
              <w:t>- придбання форми;</w:t>
            </w:r>
          </w:p>
          <w:p w:rsidR="00E44CEB" w:rsidRPr="00310E5B" w:rsidRDefault="00E44CEB" w:rsidP="00E44CEB">
            <w:pPr>
              <w:jc w:val="center"/>
              <w:rPr>
                <w:sz w:val="28"/>
                <w:szCs w:val="28"/>
                <w:lang w:eastAsia="ru-RU"/>
              </w:rPr>
            </w:pPr>
            <w:r w:rsidRPr="00310E5B">
              <w:rPr>
                <w:sz w:val="28"/>
                <w:szCs w:val="28"/>
                <w:lang w:eastAsia="ru-RU"/>
              </w:rPr>
              <w:t>- придбання спортивного обладнання.</w:t>
            </w:r>
          </w:p>
        </w:tc>
        <w:tc>
          <w:tcPr>
            <w:tcW w:w="1640" w:type="dxa"/>
            <w:tcBorders>
              <w:top w:val="nil"/>
              <w:left w:val="nil"/>
              <w:bottom w:val="single" w:sz="8" w:space="0" w:color="auto"/>
              <w:right w:val="single" w:sz="4" w:space="0" w:color="auto"/>
            </w:tcBorders>
            <w:vAlign w:val="center"/>
          </w:tcPr>
          <w:p w:rsidR="00E44CEB" w:rsidRPr="004619B0" w:rsidRDefault="00E44CEB" w:rsidP="00E44CEB">
            <w:pPr>
              <w:jc w:val="center"/>
              <w:rPr>
                <w:sz w:val="24"/>
                <w:szCs w:val="24"/>
                <w:lang w:eastAsia="ru-RU"/>
              </w:rPr>
            </w:pPr>
            <w:r w:rsidRPr="004619B0">
              <w:rPr>
                <w:sz w:val="24"/>
                <w:szCs w:val="24"/>
                <w:lang w:eastAsia="ru-RU"/>
              </w:rPr>
              <w:t>Місцевий бюджет</w:t>
            </w:r>
          </w:p>
        </w:tc>
        <w:tc>
          <w:tcPr>
            <w:tcW w:w="1170" w:type="dxa"/>
            <w:tcBorders>
              <w:top w:val="nil"/>
              <w:left w:val="single" w:sz="4" w:space="0" w:color="auto"/>
              <w:bottom w:val="single" w:sz="8"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30,0</w:t>
            </w:r>
          </w:p>
        </w:tc>
        <w:tc>
          <w:tcPr>
            <w:tcW w:w="1159" w:type="dxa"/>
            <w:tcBorders>
              <w:top w:val="nil"/>
              <w:left w:val="single" w:sz="4" w:space="0" w:color="auto"/>
              <w:bottom w:val="single" w:sz="8" w:space="0" w:color="auto"/>
              <w:right w:val="single" w:sz="4" w:space="0" w:color="auto"/>
            </w:tcBorders>
            <w:vAlign w:val="center"/>
          </w:tcPr>
          <w:p w:rsidR="00E44CEB" w:rsidRPr="004619B0" w:rsidRDefault="00A17BF4" w:rsidP="00E44CEB">
            <w:pPr>
              <w:jc w:val="center"/>
              <w:rPr>
                <w:sz w:val="24"/>
                <w:szCs w:val="24"/>
                <w:lang w:eastAsia="ru-RU"/>
              </w:rPr>
            </w:pPr>
            <w:r>
              <w:rPr>
                <w:sz w:val="24"/>
                <w:szCs w:val="24"/>
                <w:lang w:eastAsia="ru-RU"/>
              </w:rPr>
              <w:t>30,0</w:t>
            </w:r>
          </w:p>
        </w:tc>
        <w:tc>
          <w:tcPr>
            <w:tcW w:w="1134" w:type="dxa"/>
            <w:tcBorders>
              <w:top w:val="nil"/>
              <w:left w:val="single" w:sz="4" w:space="0" w:color="auto"/>
              <w:bottom w:val="single" w:sz="8" w:space="0" w:color="auto"/>
              <w:right w:val="single" w:sz="8" w:space="0" w:color="auto"/>
            </w:tcBorders>
            <w:vAlign w:val="center"/>
          </w:tcPr>
          <w:p w:rsidR="00E44CEB" w:rsidRPr="004619B0" w:rsidRDefault="00A17BF4" w:rsidP="00E44CEB">
            <w:pPr>
              <w:jc w:val="center"/>
              <w:rPr>
                <w:sz w:val="24"/>
                <w:szCs w:val="24"/>
                <w:lang w:eastAsia="ru-RU"/>
              </w:rPr>
            </w:pPr>
            <w:r>
              <w:rPr>
                <w:sz w:val="24"/>
                <w:szCs w:val="24"/>
                <w:lang w:eastAsia="ru-RU"/>
              </w:rPr>
              <w:t>6</w:t>
            </w:r>
            <w:r w:rsidR="00E44CEB">
              <w:rPr>
                <w:sz w:val="24"/>
                <w:szCs w:val="24"/>
                <w:lang w:eastAsia="ru-RU"/>
              </w:rPr>
              <w:t>0,0</w:t>
            </w:r>
          </w:p>
        </w:tc>
      </w:tr>
      <w:tr w:rsidR="00E44CEB" w:rsidRPr="00310E5B" w:rsidTr="00B90E6B">
        <w:trPr>
          <w:trHeight w:val="70"/>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4</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Транспортні витрати та організація поїздок учасників змагання                    (придбання ПММ, оплата послуг перевізників)</w:t>
            </w:r>
          </w:p>
        </w:tc>
        <w:tc>
          <w:tcPr>
            <w:tcW w:w="1640" w:type="dxa"/>
            <w:tcBorders>
              <w:top w:val="nil"/>
              <w:left w:val="nil"/>
              <w:bottom w:val="single" w:sz="8" w:space="0" w:color="auto"/>
              <w:right w:val="single" w:sz="4" w:space="0" w:color="auto"/>
            </w:tcBorders>
            <w:vAlign w:val="center"/>
          </w:tcPr>
          <w:p w:rsidR="00E44CEB" w:rsidRPr="004619B0" w:rsidRDefault="00E44CEB" w:rsidP="00E44CEB">
            <w:pPr>
              <w:jc w:val="center"/>
              <w:rPr>
                <w:sz w:val="24"/>
                <w:szCs w:val="24"/>
                <w:lang w:eastAsia="ru-RU"/>
              </w:rPr>
            </w:pPr>
            <w:r w:rsidRPr="004619B0">
              <w:rPr>
                <w:sz w:val="24"/>
                <w:szCs w:val="24"/>
                <w:lang w:eastAsia="ru-RU"/>
              </w:rPr>
              <w:t>Місцевий бюджет</w:t>
            </w:r>
          </w:p>
        </w:tc>
        <w:tc>
          <w:tcPr>
            <w:tcW w:w="1170" w:type="dxa"/>
            <w:tcBorders>
              <w:top w:val="nil"/>
              <w:left w:val="single" w:sz="4" w:space="0" w:color="auto"/>
              <w:bottom w:val="single" w:sz="8"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10,0</w:t>
            </w:r>
          </w:p>
        </w:tc>
        <w:tc>
          <w:tcPr>
            <w:tcW w:w="1159" w:type="dxa"/>
            <w:tcBorders>
              <w:top w:val="nil"/>
              <w:left w:val="single" w:sz="4" w:space="0" w:color="auto"/>
              <w:bottom w:val="single" w:sz="8" w:space="0" w:color="auto"/>
              <w:right w:val="single" w:sz="4" w:space="0" w:color="auto"/>
            </w:tcBorders>
            <w:vAlign w:val="center"/>
          </w:tcPr>
          <w:p w:rsidR="00E44CEB" w:rsidRPr="004619B0" w:rsidRDefault="00A17BF4" w:rsidP="00E44CEB">
            <w:pPr>
              <w:jc w:val="center"/>
              <w:rPr>
                <w:sz w:val="24"/>
                <w:szCs w:val="24"/>
                <w:lang w:eastAsia="ru-RU"/>
              </w:rPr>
            </w:pPr>
            <w:r>
              <w:rPr>
                <w:sz w:val="24"/>
                <w:szCs w:val="24"/>
                <w:lang w:eastAsia="ru-RU"/>
              </w:rPr>
              <w:t>10,0</w:t>
            </w:r>
          </w:p>
        </w:tc>
        <w:tc>
          <w:tcPr>
            <w:tcW w:w="1134" w:type="dxa"/>
            <w:tcBorders>
              <w:top w:val="nil"/>
              <w:left w:val="single" w:sz="4" w:space="0" w:color="auto"/>
              <w:bottom w:val="single" w:sz="8" w:space="0" w:color="auto"/>
              <w:right w:val="single" w:sz="8" w:space="0" w:color="auto"/>
            </w:tcBorders>
            <w:vAlign w:val="center"/>
          </w:tcPr>
          <w:p w:rsidR="00E44CEB" w:rsidRPr="004619B0" w:rsidRDefault="00A17BF4" w:rsidP="00E44CEB">
            <w:pPr>
              <w:jc w:val="center"/>
              <w:rPr>
                <w:sz w:val="24"/>
                <w:szCs w:val="24"/>
                <w:lang w:eastAsia="ru-RU"/>
              </w:rPr>
            </w:pPr>
            <w:r>
              <w:rPr>
                <w:sz w:val="24"/>
                <w:szCs w:val="24"/>
                <w:lang w:eastAsia="ru-RU"/>
              </w:rPr>
              <w:t>2</w:t>
            </w:r>
            <w:r w:rsidR="00E44CEB">
              <w:rPr>
                <w:sz w:val="24"/>
                <w:szCs w:val="24"/>
                <w:lang w:eastAsia="ru-RU"/>
              </w:rPr>
              <w:t>0,0</w:t>
            </w:r>
          </w:p>
        </w:tc>
      </w:tr>
      <w:tr w:rsidR="00A17BF4" w:rsidRPr="00310E5B" w:rsidTr="00B90E6B">
        <w:trPr>
          <w:trHeight w:val="70"/>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17BF4" w:rsidRPr="00310E5B" w:rsidRDefault="00A17BF4" w:rsidP="00E44CEB">
            <w:pPr>
              <w:jc w:val="center"/>
              <w:rPr>
                <w:sz w:val="28"/>
                <w:szCs w:val="28"/>
                <w:lang w:eastAsia="ru-RU"/>
              </w:rPr>
            </w:pPr>
            <w:r w:rsidRPr="00310E5B">
              <w:rPr>
                <w:sz w:val="28"/>
                <w:szCs w:val="28"/>
                <w:lang w:eastAsia="ru-RU"/>
              </w:rPr>
              <w:t>5</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17BF4" w:rsidRPr="00310E5B" w:rsidRDefault="00A17BF4" w:rsidP="00E44CEB">
            <w:pPr>
              <w:jc w:val="center"/>
              <w:rPr>
                <w:sz w:val="28"/>
                <w:szCs w:val="28"/>
                <w:lang w:eastAsia="ru-RU"/>
              </w:rPr>
            </w:pPr>
            <w:r w:rsidRPr="00310E5B">
              <w:rPr>
                <w:sz w:val="28"/>
                <w:szCs w:val="28"/>
                <w:lang w:eastAsia="ru-RU"/>
              </w:rPr>
              <w:t>Організація харчування учасників змагань</w:t>
            </w:r>
          </w:p>
        </w:tc>
        <w:tc>
          <w:tcPr>
            <w:tcW w:w="1640" w:type="dxa"/>
            <w:tcBorders>
              <w:top w:val="nil"/>
              <w:left w:val="nil"/>
              <w:bottom w:val="single" w:sz="8" w:space="0" w:color="auto"/>
              <w:right w:val="single" w:sz="4" w:space="0" w:color="auto"/>
            </w:tcBorders>
            <w:vAlign w:val="center"/>
          </w:tcPr>
          <w:p w:rsidR="00A17BF4" w:rsidRPr="004619B0" w:rsidRDefault="00A17BF4" w:rsidP="00E44CEB">
            <w:pPr>
              <w:jc w:val="center"/>
              <w:rPr>
                <w:sz w:val="24"/>
                <w:szCs w:val="24"/>
                <w:lang w:eastAsia="ru-RU"/>
              </w:rPr>
            </w:pPr>
            <w:r w:rsidRPr="004619B0">
              <w:rPr>
                <w:sz w:val="24"/>
                <w:szCs w:val="24"/>
                <w:lang w:eastAsia="ru-RU"/>
              </w:rPr>
              <w:t>Місцевий бюджет</w:t>
            </w:r>
          </w:p>
        </w:tc>
        <w:tc>
          <w:tcPr>
            <w:tcW w:w="1170" w:type="dxa"/>
            <w:tcBorders>
              <w:top w:val="nil"/>
              <w:left w:val="single" w:sz="4" w:space="0" w:color="auto"/>
              <w:bottom w:val="single" w:sz="8" w:space="0" w:color="auto"/>
              <w:right w:val="single" w:sz="4" w:space="0" w:color="auto"/>
            </w:tcBorders>
            <w:vAlign w:val="center"/>
          </w:tcPr>
          <w:p w:rsidR="00A17BF4" w:rsidRPr="004619B0" w:rsidRDefault="00A17BF4" w:rsidP="00E44CEB">
            <w:pPr>
              <w:jc w:val="center"/>
              <w:rPr>
                <w:sz w:val="24"/>
                <w:szCs w:val="24"/>
                <w:lang w:eastAsia="ru-RU"/>
              </w:rPr>
            </w:pPr>
            <w:r>
              <w:rPr>
                <w:sz w:val="24"/>
                <w:szCs w:val="24"/>
                <w:lang w:eastAsia="ru-RU"/>
              </w:rPr>
              <w:t>20,0</w:t>
            </w:r>
          </w:p>
        </w:tc>
        <w:tc>
          <w:tcPr>
            <w:tcW w:w="1159" w:type="dxa"/>
            <w:tcBorders>
              <w:top w:val="nil"/>
              <w:left w:val="single" w:sz="4" w:space="0" w:color="auto"/>
              <w:bottom w:val="single" w:sz="8" w:space="0" w:color="auto"/>
              <w:right w:val="single" w:sz="4" w:space="0" w:color="auto"/>
            </w:tcBorders>
            <w:vAlign w:val="center"/>
          </w:tcPr>
          <w:p w:rsidR="00A17BF4" w:rsidRPr="004619B0" w:rsidRDefault="00A17BF4" w:rsidP="00B07C7C">
            <w:pPr>
              <w:jc w:val="center"/>
              <w:rPr>
                <w:sz w:val="24"/>
                <w:szCs w:val="24"/>
                <w:lang w:eastAsia="ru-RU"/>
              </w:rPr>
            </w:pPr>
            <w:r>
              <w:rPr>
                <w:sz w:val="24"/>
                <w:szCs w:val="24"/>
                <w:lang w:eastAsia="ru-RU"/>
              </w:rPr>
              <w:t>20,0</w:t>
            </w:r>
          </w:p>
        </w:tc>
        <w:tc>
          <w:tcPr>
            <w:tcW w:w="1134" w:type="dxa"/>
            <w:tcBorders>
              <w:top w:val="nil"/>
              <w:left w:val="single" w:sz="4" w:space="0" w:color="auto"/>
              <w:bottom w:val="single" w:sz="8" w:space="0" w:color="auto"/>
              <w:right w:val="single" w:sz="8" w:space="0" w:color="auto"/>
            </w:tcBorders>
            <w:vAlign w:val="center"/>
          </w:tcPr>
          <w:p w:rsidR="00A17BF4" w:rsidRPr="004619B0" w:rsidRDefault="00A17BF4" w:rsidP="00E44CEB">
            <w:pPr>
              <w:jc w:val="center"/>
              <w:rPr>
                <w:sz w:val="24"/>
                <w:szCs w:val="24"/>
                <w:lang w:eastAsia="ru-RU"/>
              </w:rPr>
            </w:pPr>
            <w:r>
              <w:rPr>
                <w:sz w:val="24"/>
                <w:szCs w:val="24"/>
                <w:lang w:eastAsia="ru-RU"/>
              </w:rPr>
              <w:t>40,0</w:t>
            </w:r>
          </w:p>
        </w:tc>
      </w:tr>
      <w:tr w:rsidR="00A17BF4" w:rsidRPr="00310E5B" w:rsidTr="00B90E6B">
        <w:trPr>
          <w:trHeight w:val="70"/>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17BF4" w:rsidRPr="00310E5B" w:rsidRDefault="00A17BF4" w:rsidP="00E44CEB">
            <w:pPr>
              <w:jc w:val="center"/>
              <w:rPr>
                <w:sz w:val="28"/>
                <w:szCs w:val="28"/>
                <w:lang w:eastAsia="ru-RU"/>
              </w:rPr>
            </w:pPr>
            <w:r>
              <w:rPr>
                <w:sz w:val="28"/>
                <w:szCs w:val="28"/>
                <w:lang w:eastAsia="ru-RU"/>
              </w:rPr>
              <w:t>6</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A17BF4" w:rsidRPr="00310E5B" w:rsidRDefault="00A17BF4" w:rsidP="00E44CEB">
            <w:pPr>
              <w:jc w:val="center"/>
              <w:rPr>
                <w:sz w:val="28"/>
                <w:szCs w:val="28"/>
                <w:lang w:eastAsia="ru-RU"/>
              </w:rPr>
            </w:pPr>
            <w:r w:rsidRPr="00310E5B">
              <w:rPr>
                <w:sz w:val="28"/>
                <w:szCs w:val="28"/>
                <w:lang w:eastAsia="ru-RU"/>
              </w:rPr>
              <w:t xml:space="preserve">Придбання призів та </w:t>
            </w:r>
            <w:proofErr w:type="spellStart"/>
            <w:r w:rsidRPr="00310E5B">
              <w:rPr>
                <w:sz w:val="28"/>
                <w:szCs w:val="28"/>
                <w:lang w:eastAsia="ru-RU"/>
              </w:rPr>
              <w:t>нагороджувальної</w:t>
            </w:r>
            <w:proofErr w:type="spellEnd"/>
            <w:r w:rsidRPr="00310E5B">
              <w:rPr>
                <w:sz w:val="28"/>
                <w:szCs w:val="28"/>
                <w:lang w:eastAsia="ru-RU"/>
              </w:rPr>
              <w:t xml:space="preserve"> атрибутики (кубки, медалі, грамоти, інше).</w:t>
            </w:r>
          </w:p>
        </w:tc>
        <w:tc>
          <w:tcPr>
            <w:tcW w:w="1640" w:type="dxa"/>
            <w:tcBorders>
              <w:top w:val="nil"/>
              <w:left w:val="nil"/>
              <w:bottom w:val="single" w:sz="8" w:space="0" w:color="auto"/>
              <w:right w:val="single" w:sz="4" w:space="0" w:color="auto"/>
            </w:tcBorders>
            <w:vAlign w:val="center"/>
          </w:tcPr>
          <w:p w:rsidR="00A17BF4" w:rsidRPr="004619B0" w:rsidRDefault="00A17BF4" w:rsidP="00E44CEB">
            <w:pPr>
              <w:jc w:val="center"/>
              <w:rPr>
                <w:sz w:val="24"/>
                <w:szCs w:val="24"/>
                <w:lang w:eastAsia="ru-RU"/>
              </w:rPr>
            </w:pPr>
            <w:r w:rsidRPr="004619B0">
              <w:rPr>
                <w:sz w:val="24"/>
                <w:szCs w:val="24"/>
                <w:lang w:eastAsia="ru-RU"/>
              </w:rPr>
              <w:t>Місцевий бюджет</w:t>
            </w:r>
          </w:p>
        </w:tc>
        <w:tc>
          <w:tcPr>
            <w:tcW w:w="1170" w:type="dxa"/>
            <w:tcBorders>
              <w:top w:val="nil"/>
              <w:left w:val="single" w:sz="4" w:space="0" w:color="auto"/>
              <w:bottom w:val="single" w:sz="8" w:space="0" w:color="auto"/>
              <w:right w:val="single" w:sz="4" w:space="0" w:color="auto"/>
            </w:tcBorders>
            <w:vAlign w:val="center"/>
          </w:tcPr>
          <w:p w:rsidR="00A17BF4" w:rsidRPr="004619B0" w:rsidRDefault="00A17BF4" w:rsidP="00E44CEB">
            <w:pPr>
              <w:jc w:val="center"/>
              <w:rPr>
                <w:sz w:val="24"/>
                <w:szCs w:val="24"/>
                <w:lang w:eastAsia="ru-RU"/>
              </w:rPr>
            </w:pPr>
            <w:r>
              <w:rPr>
                <w:sz w:val="24"/>
                <w:szCs w:val="24"/>
                <w:lang w:eastAsia="ru-RU"/>
              </w:rPr>
              <w:t>5,0</w:t>
            </w:r>
          </w:p>
        </w:tc>
        <w:tc>
          <w:tcPr>
            <w:tcW w:w="1159" w:type="dxa"/>
            <w:tcBorders>
              <w:top w:val="nil"/>
              <w:left w:val="single" w:sz="4" w:space="0" w:color="auto"/>
              <w:bottom w:val="single" w:sz="8" w:space="0" w:color="auto"/>
              <w:right w:val="single" w:sz="4" w:space="0" w:color="auto"/>
            </w:tcBorders>
            <w:vAlign w:val="center"/>
          </w:tcPr>
          <w:p w:rsidR="00A17BF4" w:rsidRPr="004619B0" w:rsidRDefault="00A17BF4" w:rsidP="00B07C7C">
            <w:pPr>
              <w:jc w:val="center"/>
              <w:rPr>
                <w:sz w:val="24"/>
                <w:szCs w:val="24"/>
                <w:lang w:eastAsia="ru-RU"/>
              </w:rPr>
            </w:pPr>
            <w:r>
              <w:rPr>
                <w:sz w:val="24"/>
                <w:szCs w:val="24"/>
                <w:lang w:eastAsia="ru-RU"/>
              </w:rPr>
              <w:t>5,0</w:t>
            </w:r>
          </w:p>
        </w:tc>
        <w:tc>
          <w:tcPr>
            <w:tcW w:w="1134" w:type="dxa"/>
            <w:tcBorders>
              <w:top w:val="nil"/>
              <w:left w:val="single" w:sz="4" w:space="0" w:color="auto"/>
              <w:bottom w:val="single" w:sz="8" w:space="0" w:color="auto"/>
              <w:right w:val="single" w:sz="8" w:space="0" w:color="auto"/>
            </w:tcBorders>
            <w:vAlign w:val="center"/>
          </w:tcPr>
          <w:p w:rsidR="00A17BF4" w:rsidRPr="004619B0" w:rsidRDefault="00A17BF4" w:rsidP="00E44CEB">
            <w:pPr>
              <w:jc w:val="center"/>
              <w:rPr>
                <w:sz w:val="24"/>
                <w:szCs w:val="24"/>
                <w:lang w:eastAsia="ru-RU"/>
              </w:rPr>
            </w:pPr>
            <w:r>
              <w:rPr>
                <w:sz w:val="24"/>
                <w:szCs w:val="24"/>
                <w:lang w:eastAsia="ru-RU"/>
              </w:rPr>
              <w:t>10,0</w:t>
            </w:r>
          </w:p>
        </w:tc>
      </w:tr>
      <w:tr w:rsidR="00E44CEB" w:rsidRPr="00310E5B" w:rsidTr="00B90E6B">
        <w:trPr>
          <w:trHeight w:val="70"/>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Pr>
                <w:sz w:val="28"/>
                <w:szCs w:val="28"/>
                <w:lang w:eastAsia="ru-RU"/>
              </w:rPr>
              <w:t>7</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Оплата одноразового внеску за участь спортсмена чи команди у змаганнях</w:t>
            </w:r>
          </w:p>
        </w:tc>
        <w:tc>
          <w:tcPr>
            <w:tcW w:w="1640" w:type="dxa"/>
            <w:tcBorders>
              <w:top w:val="nil"/>
              <w:left w:val="nil"/>
              <w:bottom w:val="single" w:sz="8" w:space="0" w:color="auto"/>
              <w:right w:val="single" w:sz="4" w:space="0" w:color="auto"/>
            </w:tcBorders>
            <w:vAlign w:val="center"/>
          </w:tcPr>
          <w:p w:rsidR="00E44CEB" w:rsidRPr="004619B0" w:rsidRDefault="00E44CEB" w:rsidP="00E44CEB">
            <w:pPr>
              <w:jc w:val="center"/>
              <w:rPr>
                <w:sz w:val="24"/>
                <w:szCs w:val="24"/>
                <w:lang w:eastAsia="ru-RU"/>
              </w:rPr>
            </w:pPr>
            <w:r w:rsidRPr="00EA1BE9">
              <w:rPr>
                <w:sz w:val="24"/>
                <w:szCs w:val="24"/>
                <w:lang w:eastAsia="ru-RU"/>
              </w:rPr>
              <w:t>інші джерела</w:t>
            </w:r>
            <w:r>
              <w:rPr>
                <w:sz w:val="24"/>
                <w:szCs w:val="24"/>
                <w:lang w:eastAsia="ru-RU"/>
              </w:rPr>
              <w:t xml:space="preserve"> </w:t>
            </w:r>
            <w:r w:rsidRPr="00EA1BE9">
              <w:rPr>
                <w:sz w:val="24"/>
                <w:szCs w:val="24"/>
                <w:lang w:eastAsia="ru-RU"/>
              </w:rPr>
              <w:t>у межах фінансування, не забороне</w:t>
            </w:r>
            <w:r>
              <w:rPr>
                <w:sz w:val="24"/>
                <w:szCs w:val="24"/>
                <w:lang w:eastAsia="ru-RU"/>
              </w:rPr>
              <w:t>ним</w:t>
            </w:r>
            <w:r w:rsidRPr="00EA1BE9">
              <w:rPr>
                <w:sz w:val="24"/>
                <w:szCs w:val="24"/>
                <w:lang w:eastAsia="ru-RU"/>
              </w:rPr>
              <w:t xml:space="preserve"> чинним законодавством</w:t>
            </w:r>
          </w:p>
        </w:tc>
        <w:tc>
          <w:tcPr>
            <w:tcW w:w="1170" w:type="dxa"/>
            <w:tcBorders>
              <w:top w:val="nil"/>
              <w:left w:val="single" w:sz="4" w:space="0" w:color="auto"/>
              <w:bottom w:val="single" w:sz="8"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c>
          <w:tcPr>
            <w:tcW w:w="1159" w:type="dxa"/>
            <w:tcBorders>
              <w:top w:val="nil"/>
              <w:left w:val="single" w:sz="4" w:space="0" w:color="auto"/>
              <w:bottom w:val="single" w:sz="8"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c>
          <w:tcPr>
            <w:tcW w:w="1134" w:type="dxa"/>
            <w:tcBorders>
              <w:top w:val="nil"/>
              <w:left w:val="single" w:sz="4" w:space="0" w:color="auto"/>
              <w:bottom w:val="single" w:sz="8" w:space="0" w:color="auto"/>
              <w:right w:val="single" w:sz="8"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r>
      <w:tr w:rsidR="00E44CEB" w:rsidRPr="00310E5B" w:rsidTr="00B90E6B">
        <w:trPr>
          <w:trHeight w:val="70"/>
          <w:jc w:val="center"/>
        </w:trPr>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Pr>
                <w:sz w:val="28"/>
                <w:szCs w:val="28"/>
                <w:lang w:eastAsia="ru-RU"/>
              </w:rPr>
              <w:t>8</w:t>
            </w:r>
          </w:p>
        </w:tc>
        <w:tc>
          <w:tcPr>
            <w:tcW w:w="5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Розроблення, виготовлення та розповсюдження інформаційно-рекламної продукції з питань проведення змагань,  пропаганди фізичної культури                     і спорту</w:t>
            </w:r>
          </w:p>
        </w:tc>
        <w:tc>
          <w:tcPr>
            <w:tcW w:w="1640" w:type="dxa"/>
            <w:tcBorders>
              <w:top w:val="nil"/>
              <w:left w:val="nil"/>
              <w:bottom w:val="single" w:sz="8" w:space="0" w:color="auto"/>
              <w:right w:val="single" w:sz="4" w:space="0" w:color="auto"/>
            </w:tcBorders>
            <w:vAlign w:val="center"/>
          </w:tcPr>
          <w:p w:rsidR="00E44CEB" w:rsidRPr="004619B0" w:rsidRDefault="00E44CEB" w:rsidP="00E44CEB">
            <w:pPr>
              <w:jc w:val="center"/>
              <w:rPr>
                <w:sz w:val="24"/>
                <w:szCs w:val="24"/>
                <w:lang w:eastAsia="ru-RU"/>
              </w:rPr>
            </w:pPr>
            <w:r w:rsidRPr="009360B3">
              <w:rPr>
                <w:sz w:val="24"/>
                <w:szCs w:val="24"/>
                <w:lang w:eastAsia="ru-RU"/>
              </w:rPr>
              <w:t>не потребує коштів</w:t>
            </w:r>
          </w:p>
        </w:tc>
        <w:tc>
          <w:tcPr>
            <w:tcW w:w="1170" w:type="dxa"/>
            <w:tcBorders>
              <w:top w:val="nil"/>
              <w:left w:val="single" w:sz="4" w:space="0" w:color="auto"/>
              <w:bottom w:val="single" w:sz="8"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c>
          <w:tcPr>
            <w:tcW w:w="1159" w:type="dxa"/>
            <w:tcBorders>
              <w:top w:val="nil"/>
              <w:left w:val="single" w:sz="4" w:space="0" w:color="auto"/>
              <w:bottom w:val="single" w:sz="8"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c>
          <w:tcPr>
            <w:tcW w:w="1134" w:type="dxa"/>
            <w:tcBorders>
              <w:top w:val="nil"/>
              <w:left w:val="single" w:sz="4" w:space="0" w:color="auto"/>
              <w:bottom w:val="single" w:sz="8" w:space="0" w:color="auto"/>
              <w:right w:val="single" w:sz="8"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r>
      <w:tr w:rsidR="00E44CEB" w:rsidRPr="00310E5B" w:rsidTr="00B90E6B">
        <w:trPr>
          <w:trHeight w:val="70"/>
          <w:jc w:val="center"/>
        </w:trPr>
        <w:tc>
          <w:tcPr>
            <w:tcW w:w="675"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Pr>
                <w:sz w:val="28"/>
                <w:szCs w:val="28"/>
                <w:lang w:eastAsia="ru-RU"/>
              </w:rPr>
              <w:t>9</w:t>
            </w:r>
          </w:p>
        </w:tc>
        <w:tc>
          <w:tcPr>
            <w:tcW w:w="5269"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Подання оголошень через засоби масової інформації про проведення масових заходів</w:t>
            </w:r>
          </w:p>
        </w:tc>
        <w:tc>
          <w:tcPr>
            <w:tcW w:w="1640" w:type="dxa"/>
            <w:tcBorders>
              <w:top w:val="nil"/>
              <w:left w:val="nil"/>
              <w:bottom w:val="single" w:sz="4" w:space="0" w:color="auto"/>
              <w:right w:val="single" w:sz="4" w:space="0" w:color="auto"/>
            </w:tcBorders>
            <w:vAlign w:val="center"/>
          </w:tcPr>
          <w:p w:rsidR="00E44CEB" w:rsidRPr="004619B0" w:rsidRDefault="00E44CEB" w:rsidP="00E44CEB">
            <w:pPr>
              <w:jc w:val="center"/>
              <w:rPr>
                <w:sz w:val="24"/>
                <w:szCs w:val="24"/>
                <w:lang w:eastAsia="ru-RU"/>
              </w:rPr>
            </w:pPr>
            <w:r w:rsidRPr="009360B3">
              <w:rPr>
                <w:sz w:val="24"/>
                <w:szCs w:val="24"/>
                <w:lang w:eastAsia="ru-RU"/>
              </w:rPr>
              <w:t>не потребує коштів</w:t>
            </w:r>
          </w:p>
        </w:tc>
        <w:tc>
          <w:tcPr>
            <w:tcW w:w="1170" w:type="dxa"/>
            <w:tcBorders>
              <w:top w:val="nil"/>
              <w:left w:val="single" w:sz="4" w:space="0" w:color="auto"/>
              <w:bottom w:val="single" w:sz="4"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c>
          <w:tcPr>
            <w:tcW w:w="1159" w:type="dxa"/>
            <w:tcBorders>
              <w:top w:val="nil"/>
              <w:left w:val="single" w:sz="4" w:space="0" w:color="auto"/>
              <w:bottom w:val="single" w:sz="4"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c>
          <w:tcPr>
            <w:tcW w:w="1134" w:type="dxa"/>
            <w:tcBorders>
              <w:top w:val="nil"/>
              <w:left w:val="single" w:sz="4" w:space="0" w:color="auto"/>
              <w:bottom w:val="single" w:sz="8" w:space="0" w:color="auto"/>
              <w:right w:val="single" w:sz="8"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r>
      <w:tr w:rsidR="00E44CEB" w:rsidRPr="00310E5B" w:rsidTr="00B90E6B">
        <w:trPr>
          <w:trHeight w:val="7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Pr>
                <w:sz w:val="28"/>
                <w:szCs w:val="28"/>
                <w:lang w:eastAsia="ru-RU"/>
              </w:rPr>
              <w:t>10</w:t>
            </w:r>
          </w:p>
        </w:tc>
        <w:tc>
          <w:tcPr>
            <w:tcW w:w="52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E44CEB" w:rsidRPr="00310E5B" w:rsidRDefault="00E44CEB" w:rsidP="00E44CEB">
            <w:pPr>
              <w:jc w:val="center"/>
              <w:rPr>
                <w:sz w:val="28"/>
                <w:szCs w:val="28"/>
                <w:lang w:eastAsia="ru-RU"/>
              </w:rPr>
            </w:pPr>
            <w:r w:rsidRPr="00310E5B">
              <w:rPr>
                <w:sz w:val="28"/>
                <w:szCs w:val="28"/>
                <w:lang w:eastAsia="ru-RU"/>
              </w:rPr>
              <w:t>Висвітлення проведених заходів в засобах масової інформації</w:t>
            </w:r>
          </w:p>
        </w:tc>
        <w:tc>
          <w:tcPr>
            <w:tcW w:w="1640" w:type="dxa"/>
            <w:tcBorders>
              <w:top w:val="single" w:sz="4" w:space="0" w:color="auto"/>
              <w:left w:val="single" w:sz="4" w:space="0" w:color="auto"/>
              <w:bottom w:val="single" w:sz="4" w:space="0" w:color="auto"/>
              <w:right w:val="single" w:sz="4" w:space="0" w:color="auto"/>
            </w:tcBorders>
            <w:vAlign w:val="center"/>
          </w:tcPr>
          <w:p w:rsidR="00E44CEB" w:rsidRPr="004619B0" w:rsidRDefault="00E44CEB" w:rsidP="00E44CEB">
            <w:pPr>
              <w:jc w:val="center"/>
              <w:rPr>
                <w:sz w:val="24"/>
                <w:szCs w:val="24"/>
                <w:lang w:eastAsia="ru-RU"/>
              </w:rPr>
            </w:pPr>
            <w:r w:rsidRPr="00A53A56">
              <w:rPr>
                <w:sz w:val="24"/>
                <w:szCs w:val="24"/>
                <w:lang w:eastAsia="ru-RU"/>
              </w:rPr>
              <w:t>не потребує коштів</w:t>
            </w:r>
          </w:p>
        </w:tc>
        <w:tc>
          <w:tcPr>
            <w:tcW w:w="1170" w:type="dxa"/>
            <w:tcBorders>
              <w:top w:val="single" w:sz="4" w:space="0" w:color="auto"/>
              <w:left w:val="single" w:sz="4" w:space="0" w:color="auto"/>
              <w:bottom w:val="single" w:sz="4"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c>
          <w:tcPr>
            <w:tcW w:w="1159" w:type="dxa"/>
            <w:tcBorders>
              <w:top w:val="single" w:sz="4" w:space="0" w:color="auto"/>
              <w:left w:val="single" w:sz="4" w:space="0" w:color="auto"/>
              <w:bottom w:val="single" w:sz="4" w:space="0" w:color="auto"/>
              <w:right w:val="single" w:sz="4"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c>
          <w:tcPr>
            <w:tcW w:w="1134" w:type="dxa"/>
            <w:tcBorders>
              <w:top w:val="nil"/>
              <w:left w:val="single" w:sz="4" w:space="0" w:color="auto"/>
              <w:bottom w:val="single" w:sz="4" w:space="0" w:color="auto"/>
              <w:right w:val="single" w:sz="8" w:space="0" w:color="auto"/>
            </w:tcBorders>
            <w:vAlign w:val="center"/>
          </w:tcPr>
          <w:p w:rsidR="00E44CEB" w:rsidRPr="004619B0" w:rsidRDefault="00E44CEB" w:rsidP="00E44CEB">
            <w:pPr>
              <w:jc w:val="center"/>
              <w:rPr>
                <w:sz w:val="24"/>
                <w:szCs w:val="24"/>
                <w:lang w:eastAsia="ru-RU"/>
              </w:rPr>
            </w:pPr>
            <w:r>
              <w:rPr>
                <w:sz w:val="24"/>
                <w:szCs w:val="24"/>
                <w:lang w:eastAsia="ru-RU"/>
              </w:rPr>
              <w:t>-</w:t>
            </w:r>
          </w:p>
        </w:tc>
      </w:tr>
      <w:tr w:rsidR="00E44CEB" w:rsidRPr="00310E5B" w:rsidTr="00B90E6B">
        <w:trPr>
          <w:trHeight w:val="70"/>
          <w:jc w:val="center"/>
        </w:trPr>
        <w:tc>
          <w:tcPr>
            <w:tcW w:w="758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44CEB" w:rsidRPr="00A53A56" w:rsidRDefault="00E44CEB" w:rsidP="00E44CEB">
            <w:pPr>
              <w:rPr>
                <w:sz w:val="24"/>
                <w:szCs w:val="24"/>
                <w:lang w:eastAsia="ru-RU"/>
              </w:rPr>
            </w:pPr>
            <w:r>
              <w:rPr>
                <w:sz w:val="24"/>
                <w:szCs w:val="24"/>
                <w:lang w:eastAsia="ru-RU"/>
              </w:rPr>
              <w:t>Разом:</w:t>
            </w:r>
          </w:p>
        </w:tc>
        <w:tc>
          <w:tcPr>
            <w:tcW w:w="1170" w:type="dxa"/>
            <w:tcBorders>
              <w:top w:val="single" w:sz="4" w:space="0" w:color="auto"/>
              <w:left w:val="single" w:sz="4" w:space="0" w:color="auto"/>
              <w:bottom w:val="single" w:sz="4" w:space="0" w:color="auto"/>
              <w:right w:val="single" w:sz="4" w:space="0" w:color="auto"/>
            </w:tcBorders>
            <w:vAlign w:val="center"/>
          </w:tcPr>
          <w:p w:rsidR="00E44CEB" w:rsidRDefault="00E44CEB" w:rsidP="00E44CEB">
            <w:pPr>
              <w:jc w:val="center"/>
              <w:rPr>
                <w:sz w:val="24"/>
                <w:szCs w:val="24"/>
                <w:lang w:eastAsia="ru-RU"/>
              </w:rPr>
            </w:pPr>
            <w:r>
              <w:rPr>
                <w:sz w:val="24"/>
                <w:szCs w:val="24"/>
                <w:lang w:eastAsia="ru-RU"/>
              </w:rPr>
              <w:t>110,0</w:t>
            </w:r>
            <w:r w:rsidR="00A17BF4">
              <w:rPr>
                <w:sz w:val="24"/>
                <w:szCs w:val="24"/>
                <w:lang w:eastAsia="ru-RU"/>
              </w:rPr>
              <w:t>0</w:t>
            </w:r>
          </w:p>
        </w:tc>
        <w:tc>
          <w:tcPr>
            <w:tcW w:w="1159" w:type="dxa"/>
            <w:tcBorders>
              <w:top w:val="single" w:sz="4" w:space="0" w:color="auto"/>
              <w:left w:val="single" w:sz="4" w:space="0" w:color="auto"/>
              <w:bottom w:val="single" w:sz="4" w:space="0" w:color="auto"/>
              <w:right w:val="single" w:sz="4" w:space="0" w:color="auto"/>
            </w:tcBorders>
            <w:vAlign w:val="center"/>
          </w:tcPr>
          <w:p w:rsidR="00E44CEB" w:rsidRDefault="00A17BF4" w:rsidP="00E44CEB">
            <w:pPr>
              <w:jc w:val="center"/>
              <w:rPr>
                <w:sz w:val="24"/>
                <w:szCs w:val="24"/>
                <w:lang w:eastAsia="ru-RU"/>
              </w:rPr>
            </w:pPr>
            <w:r>
              <w:rPr>
                <w:sz w:val="24"/>
                <w:szCs w:val="24"/>
                <w:lang w:eastAsia="ru-RU"/>
              </w:rPr>
              <w:t>110,00</w:t>
            </w:r>
          </w:p>
        </w:tc>
        <w:tc>
          <w:tcPr>
            <w:tcW w:w="1134" w:type="dxa"/>
            <w:tcBorders>
              <w:top w:val="single" w:sz="4" w:space="0" w:color="auto"/>
              <w:left w:val="single" w:sz="4" w:space="0" w:color="auto"/>
              <w:bottom w:val="single" w:sz="8" w:space="0" w:color="auto"/>
              <w:right w:val="single" w:sz="8" w:space="0" w:color="auto"/>
            </w:tcBorders>
            <w:vAlign w:val="center"/>
          </w:tcPr>
          <w:p w:rsidR="00E44CEB" w:rsidRDefault="00A17BF4" w:rsidP="00E44CEB">
            <w:pPr>
              <w:jc w:val="center"/>
              <w:rPr>
                <w:sz w:val="24"/>
                <w:szCs w:val="24"/>
                <w:lang w:eastAsia="ru-RU"/>
              </w:rPr>
            </w:pPr>
            <w:r>
              <w:rPr>
                <w:sz w:val="24"/>
                <w:szCs w:val="24"/>
                <w:lang w:eastAsia="ru-RU"/>
              </w:rPr>
              <w:t>22</w:t>
            </w:r>
            <w:r w:rsidR="00E44CEB">
              <w:rPr>
                <w:sz w:val="24"/>
                <w:szCs w:val="24"/>
                <w:lang w:eastAsia="ru-RU"/>
              </w:rPr>
              <w:t>0,0</w:t>
            </w:r>
          </w:p>
        </w:tc>
      </w:tr>
    </w:tbl>
    <w:p w:rsidR="00C815C0" w:rsidRDefault="00D97250">
      <w:pPr>
        <w:spacing w:before="114"/>
        <w:ind w:left="1364"/>
        <w:rPr>
          <w:sz w:val="28"/>
        </w:rPr>
      </w:pPr>
      <w:r>
        <w:rPr>
          <w:i/>
          <w:sz w:val="28"/>
          <w:u w:val="single"/>
        </w:rPr>
        <w:lastRenderedPageBreak/>
        <w:t>Виконання Програми дасть можливість</w:t>
      </w:r>
      <w:r>
        <w:rPr>
          <w:sz w:val="28"/>
        </w:rPr>
        <w:t>:</w:t>
      </w:r>
    </w:p>
    <w:p w:rsidR="00C815C0" w:rsidRDefault="00D97250">
      <w:pPr>
        <w:pStyle w:val="a4"/>
        <w:numPr>
          <w:ilvl w:val="1"/>
          <w:numId w:val="1"/>
        </w:numPr>
        <w:tabs>
          <w:tab w:val="left" w:pos="2213"/>
          <w:tab w:val="left" w:pos="2214"/>
        </w:tabs>
        <w:spacing w:before="2" w:line="254" w:lineRule="auto"/>
        <w:ind w:right="855"/>
        <w:jc w:val="left"/>
        <w:rPr>
          <w:sz w:val="28"/>
        </w:rPr>
      </w:pPr>
      <w:r>
        <w:rPr>
          <w:sz w:val="28"/>
        </w:rPr>
        <w:t>посилити підтримку спорту на місцевому рівні та створити ефективну систему управління;</w:t>
      </w:r>
    </w:p>
    <w:p w:rsidR="00C815C0" w:rsidRPr="002768C8" w:rsidRDefault="00D97250" w:rsidP="00687473">
      <w:pPr>
        <w:pStyle w:val="a4"/>
        <w:numPr>
          <w:ilvl w:val="1"/>
          <w:numId w:val="1"/>
        </w:numPr>
        <w:tabs>
          <w:tab w:val="left" w:pos="2213"/>
          <w:tab w:val="left" w:pos="2214"/>
          <w:tab w:val="left" w:pos="4102"/>
          <w:tab w:val="left" w:pos="5319"/>
          <w:tab w:val="left" w:pos="7148"/>
          <w:tab w:val="left" w:pos="8440"/>
          <w:tab w:val="left" w:pos="9932"/>
        </w:tabs>
        <w:spacing w:before="21" w:line="324" w:lineRule="exact"/>
        <w:ind w:right="928"/>
        <w:jc w:val="left"/>
        <w:rPr>
          <w:sz w:val="28"/>
          <w:szCs w:val="28"/>
        </w:rPr>
      </w:pPr>
      <w:r w:rsidRPr="002768C8">
        <w:rPr>
          <w:spacing w:val="-3"/>
          <w:sz w:val="28"/>
          <w:szCs w:val="28"/>
        </w:rPr>
        <w:t>удосконалити</w:t>
      </w:r>
      <w:r w:rsidRPr="002768C8">
        <w:rPr>
          <w:spacing w:val="-3"/>
          <w:sz w:val="28"/>
          <w:szCs w:val="28"/>
        </w:rPr>
        <w:tab/>
      </w:r>
      <w:r w:rsidRPr="002768C8">
        <w:rPr>
          <w:sz w:val="28"/>
          <w:szCs w:val="28"/>
        </w:rPr>
        <w:t>систему</w:t>
      </w:r>
      <w:r w:rsidRPr="002768C8">
        <w:rPr>
          <w:sz w:val="28"/>
          <w:szCs w:val="28"/>
        </w:rPr>
        <w:tab/>
      </w:r>
      <w:r w:rsidRPr="002768C8">
        <w:rPr>
          <w:spacing w:val="-3"/>
          <w:sz w:val="28"/>
          <w:szCs w:val="28"/>
        </w:rPr>
        <w:t>аматорського</w:t>
      </w:r>
      <w:r w:rsidRPr="002768C8">
        <w:rPr>
          <w:spacing w:val="-3"/>
          <w:sz w:val="28"/>
          <w:szCs w:val="28"/>
        </w:rPr>
        <w:tab/>
      </w:r>
      <w:r w:rsidRPr="002768C8">
        <w:rPr>
          <w:spacing w:val="-4"/>
          <w:sz w:val="28"/>
          <w:szCs w:val="28"/>
        </w:rPr>
        <w:t>футболу,</w:t>
      </w:r>
      <w:r w:rsidRPr="002768C8">
        <w:rPr>
          <w:spacing w:val="-4"/>
          <w:sz w:val="28"/>
          <w:szCs w:val="28"/>
        </w:rPr>
        <w:tab/>
      </w:r>
      <w:r w:rsidRPr="002768C8">
        <w:rPr>
          <w:sz w:val="28"/>
          <w:szCs w:val="28"/>
        </w:rPr>
        <w:t>волейболу</w:t>
      </w:r>
      <w:r w:rsidR="002768C8" w:rsidRPr="002768C8">
        <w:rPr>
          <w:sz w:val="28"/>
          <w:szCs w:val="28"/>
        </w:rPr>
        <w:t xml:space="preserve"> та баскетболу </w:t>
      </w:r>
      <w:r w:rsidRPr="002768C8">
        <w:rPr>
          <w:spacing w:val="-3"/>
          <w:sz w:val="28"/>
          <w:szCs w:val="28"/>
        </w:rPr>
        <w:t>здатну</w:t>
      </w:r>
      <w:r w:rsidR="002768C8" w:rsidRPr="002768C8">
        <w:rPr>
          <w:spacing w:val="-3"/>
          <w:sz w:val="28"/>
          <w:szCs w:val="28"/>
        </w:rPr>
        <w:t xml:space="preserve"> </w:t>
      </w:r>
      <w:r w:rsidRPr="002768C8">
        <w:rPr>
          <w:sz w:val="28"/>
          <w:szCs w:val="28"/>
        </w:rPr>
        <w:t>забезпечити залучення широких верств населення до активних занять фізичною культурою і спортом;</w:t>
      </w:r>
    </w:p>
    <w:p w:rsidR="00C815C0" w:rsidRDefault="00D97250">
      <w:pPr>
        <w:pStyle w:val="a4"/>
        <w:numPr>
          <w:ilvl w:val="1"/>
          <w:numId w:val="1"/>
        </w:numPr>
        <w:tabs>
          <w:tab w:val="left" w:pos="2213"/>
          <w:tab w:val="left" w:pos="2214"/>
          <w:tab w:val="left" w:pos="3510"/>
          <w:tab w:val="left" w:pos="4430"/>
          <w:tab w:val="left" w:pos="5608"/>
          <w:tab w:val="left" w:pos="7117"/>
          <w:tab w:val="left" w:pos="9220"/>
        </w:tabs>
        <w:spacing w:before="2" w:line="254" w:lineRule="auto"/>
        <w:ind w:right="842"/>
        <w:jc w:val="left"/>
        <w:rPr>
          <w:sz w:val="28"/>
        </w:rPr>
      </w:pPr>
      <w:r>
        <w:rPr>
          <w:sz w:val="28"/>
        </w:rPr>
        <w:t>створити</w:t>
      </w:r>
      <w:r>
        <w:rPr>
          <w:sz w:val="28"/>
        </w:rPr>
        <w:tab/>
        <w:t>єдину</w:t>
      </w:r>
      <w:r>
        <w:rPr>
          <w:sz w:val="28"/>
        </w:rPr>
        <w:tab/>
        <w:t>систему</w:t>
      </w:r>
      <w:r>
        <w:rPr>
          <w:sz w:val="28"/>
        </w:rPr>
        <w:tab/>
        <w:t>підготовки</w:t>
      </w:r>
      <w:r>
        <w:rPr>
          <w:sz w:val="28"/>
        </w:rPr>
        <w:tab/>
        <w:t>перспективного</w:t>
      </w:r>
      <w:r>
        <w:rPr>
          <w:sz w:val="28"/>
        </w:rPr>
        <w:tab/>
      </w:r>
      <w:r>
        <w:rPr>
          <w:spacing w:val="-1"/>
          <w:sz w:val="28"/>
        </w:rPr>
        <w:t xml:space="preserve">спортивного </w:t>
      </w:r>
      <w:r>
        <w:rPr>
          <w:spacing w:val="-3"/>
          <w:sz w:val="28"/>
        </w:rPr>
        <w:t xml:space="preserve">резерву, </w:t>
      </w:r>
      <w:r>
        <w:rPr>
          <w:sz w:val="28"/>
        </w:rPr>
        <w:t>розвитку дитячо-юнацького</w:t>
      </w:r>
      <w:r>
        <w:rPr>
          <w:spacing w:val="-15"/>
          <w:sz w:val="28"/>
        </w:rPr>
        <w:t xml:space="preserve"> </w:t>
      </w:r>
      <w:r>
        <w:rPr>
          <w:spacing w:val="-3"/>
          <w:sz w:val="28"/>
        </w:rPr>
        <w:t>спорту;</w:t>
      </w:r>
    </w:p>
    <w:p w:rsidR="00C815C0" w:rsidRDefault="00D97250">
      <w:pPr>
        <w:pStyle w:val="a4"/>
        <w:numPr>
          <w:ilvl w:val="1"/>
          <w:numId w:val="1"/>
        </w:numPr>
        <w:tabs>
          <w:tab w:val="left" w:pos="2213"/>
          <w:tab w:val="left" w:pos="2214"/>
        </w:tabs>
        <w:spacing w:line="324" w:lineRule="exact"/>
        <w:jc w:val="left"/>
        <w:rPr>
          <w:sz w:val="28"/>
        </w:rPr>
      </w:pPr>
      <w:r>
        <w:rPr>
          <w:sz w:val="28"/>
        </w:rPr>
        <w:t xml:space="preserve">покращити розвиток спортивної бази </w:t>
      </w:r>
      <w:r>
        <w:rPr>
          <w:spacing w:val="-3"/>
          <w:sz w:val="28"/>
        </w:rPr>
        <w:t xml:space="preserve">шляхом </w:t>
      </w:r>
      <w:r>
        <w:rPr>
          <w:sz w:val="28"/>
        </w:rPr>
        <w:t>належного</w:t>
      </w:r>
      <w:r>
        <w:rPr>
          <w:spacing w:val="-16"/>
          <w:sz w:val="28"/>
        </w:rPr>
        <w:t xml:space="preserve"> </w:t>
      </w:r>
      <w:r>
        <w:rPr>
          <w:sz w:val="28"/>
        </w:rPr>
        <w:t>утримання</w:t>
      </w:r>
    </w:p>
    <w:p w:rsidR="00C815C0" w:rsidRDefault="00D97250">
      <w:pPr>
        <w:pStyle w:val="a3"/>
        <w:spacing w:before="21"/>
        <w:ind w:left="2214" w:right="582"/>
      </w:pPr>
      <w:r>
        <w:t>існуючих стадіонів, футбольних полів і спортивних майданчиків, їх ремонту та реконструкції.</w:t>
      </w:r>
    </w:p>
    <w:p w:rsidR="00B4194F" w:rsidRDefault="00B4194F">
      <w:pPr>
        <w:pStyle w:val="a3"/>
        <w:spacing w:before="21"/>
        <w:ind w:left="2214" w:right="582"/>
      </w:pPr>
    </w:p>
    <w:p w:rsidR="00C815C0" w:rsidRDefault="00D97250" w:rsidP="0095557A">
      <w:pPr>
        <w:pStyle w:val="1"/>
        <w:numPr>
          <w:ilvl w:val="0"/>
          <w:numId w:val="6"/>
        </w:numPr>
        <w:tabs>
          <w:tab w:val="left" w:pos="4302"/>
        </w:tabs>
        <w:spacing w:before="116"/>
        <w:ind w:left="3828"/>
        <w:jc w:val="left"/>
      </w:pPr>
      <w:r>
        <w:rPr>
          <w:spacing w:val="-3"/>
        </w:rPr>
        <w:t xml:space="preserve">Контроль </w:t>
      </w:r>
      <w:r>
        <w:t>за виконанням</w:t>
      </w:r>
      <w:r>
        <w:rPr>
          <w:spacing w:val="5"/>
        </w:rPr>
        <w:t xml:space="preserve"> </w:t>
      </w:r>
      <w:r>
        <w:t>Програми</w:t>
      </w:r>
    </w:p>
    <w:p w:rsidR="00C815C0" w:rsidRDefault="00D97250">
      <w:pPr>
        <w:pStyle w:val="a3"/>
        <w:ind w:left="1364" w:right="850" w:firstLine="708"/>
        <w:jc w:val="both"/>
      </w:pPr>
      <w:r>
        <w:rPr>
          <w:spacing w:val="-3"/>
        </w:rPr>
        <w:t xml:space="preserve">Контроль </w:t>
      </w:r>
      <w:r>
        <w:t xml:space="preserve">за </w:t>
      </w:r>
      <w:r>
        <w:rPr>
          <w:spacing w:val="-3"/>
        </w:rPr>
        <w:t xml:space="preserve">виконанням </w:t>
      </w:r>
      <w:r>
        <w:t xml:space="preserve">Програми покладається  на  </w:t>
      </w:r>
      <w:r w:rsidR="00DE7B63">
        <w:rPr>
          <w:spacing w:val="-4"/>
        </w:rPr>
        <w:t xml:space="preserve">постійні комісії </w:t>
      </w:r>
      <w:r w:rsidR="00B4194F">
        <w:t>селищної</w:t>
      </w:r>
      <w:r>
        <w:t xml:space="preserve"> ради</w:t>
      </w:r>
      <w:r w:rsidR="00DE7B63">
        <w:t xml:space="preserve"> з питань охорони здоров’я, соціального захисту населення, освіти, культури, молоді, фізкультури і спорту та  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p>
    <w:p w:rsidR="00442330" w:rsidRDefault="00442330" w:rsidP="004126B5">
      <w:pPr>
        <w:pStyle w:val="a3"/>
        <w:spacing w:before="1"/>
        <w:ind w:left="1364" w:right="842" w:firstLine="708"/>
        <w:jc w:val="both"/>
      </w:pPr>
    </w:p>
    <w:p w:rsidR="00442330" w:rsidRDefault="00442330" w:rsidP="004126B5">
      <w:pPr>
        <w:pStyle w:val="a3"/>
        <w:spacing w:before="1"/>
        <w:ind w:left="1364" w:right="842" w:firstLine="708"/>
        <w:jc w:val="both"/>
      </w:pPr>
    </w:p>
    <w:p w:rsidR="00442330" w:rsidRDefault="00442330" w:rsidP="004126B5">
      <w:pPr>
        <w:pStyle w:val="a3"/>
        <w:spacing w:before="1"/>
        <w:ind w:left="1364" w:right="842" w:firstLine="708"/>
        <w:jc w:val="both"/>
      </w:pPr>
    </w:p>
    <w:p w:rsidR="00442330" w:rsidRDefault="00442330" w:rsidP="004126B5">
      <w:pPr>
        <w:pStyle w:val="a3"/>
        <w:spacing w:before="1"/>
        <w:ind w:left="1364" w:right="842" w:firstLine="708"/>
        <w:jc w:val="both"/>
      </w:pPr>
    </w:p>
    <w:sectPr w:rsidR="00442330" w:rsidSect="00EB5B2E">
      <w:pgSz w:w="11900" w:h="16840"/>
      <w:pgMar w:top="560" w:right="276" w:bottom="280" w:left="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Lucida Sans">
    <w:altName w:val="Lucida Sans Unicode"/>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62FE"/>
    <w:multiLevelType w:val="hybridMultilevel"/>
    <w:tmpl w:val="DE96B8C8"/>
    <w:lvl w:ilvl="0" w:tplc="44EC96EA">
      <w:start w:val="1"/>
      <w:numFmt w:val="decimal"/>
      <w:lvlText w:val="%1."/>
      <w:lvlJc w:val="left"/>
      <w:pPr>
        <w:ind w:left="2084" w:hanging="360"/>
        <w:jc w:val="right"/>
      </w:pPr>
      <w:rPr>
        <w:rFonts w:hint="default"/>
        <w:spacing w:val="-11"/>
        <w:w w:val="100"/>
        <w:lang w:val="uk-UA" w:eastAsia="uk-UA" w:bidi="uk-UA"/>
      </w:rPr>
    </w:lvl>
    <w:lvl w:ilvl="1" w:tplc="18AAA7CE">
      <w:numFmt w:val="bullet"/>
      <w:lvlText w:val=""/>
      <w:lvlJc w:val="left"/>
      <w:pPr>
        <w:ind w:left="2214" w:hanging="360"/>
      </w:pPr>
      <w:rPr>
        <w:rFonts w:ascii="Symbol" w:eastAsia="Symbol" w:hAnsi="Symbol" w:cs="Symbol" w:hint="default"/>
        <w:w w:val="100"/>
        <w:sz w:val="28"/>
        <w:szCs w:val="28"/>
        <w:lang w:val="uk-UA" w:eastAsia="uk-UA" w:bidi="uk-UA"/>
      </w:rPr>
    </w:lvl>
    <w:lvl w:ilvl="2" w:tplc="2BAEFEBE">
      <w:numFmt w:val="bullet"/>
      <w:lvlText w:val="•"/>
      <w:lvlJc w:val="left"/>
      <w:pPr>
        <w:ind w:left="3257" w:hanging="360"/>
      </w:pPr>
      <w:rPr>
        <w:rFonts w:hint="default"/>
        <w:lang w:val="uk-UA" w:eastAsia="uk-UA" w:bidi="uk-UA"/>
      </w:rPr>
    </w:lvl>
    <w:lvl w:ilvl="3" w:tplc="610C8A72">
      <w:numFmt w:val="bullet"/>
      <w:lvlText w:val="•"/>
      <w:lvlJc w:val="left"/>
      <w:pPr>
        <w:ind w:left="4295" w:hanging="360"/>
      </w:pPr>
      <w:rPr>
        <w:rFonts w:hint="default"/>
        <w:lang w:val="uk-UA" w:eastAsia="uk-UA" w:bidi="uk-UA"/>
      </w:rPr>
    </w:lvl>
    <w:lvl w:ilvl="4" w:tplc="CF7A0270">
      <w:numFmt w:val="bullet"/>
      <w:lvlText w:val="•"/>
      <w:lvlJc w:val="left"/>
      <w:pPr>
        <w:ind w:left="5333" w:hanging="360"/>
      </w:pPr>
      <w:rPr>
        <w:rFonts w:hint="default"/>
        <w:lang w:val="uk-UA" w:eastAsia="uk-UA" w:bidi="uk-UA"/>
      </w:rPr>
    </w:lvl>
    <w:lvl w:ilvl="5" w:tplc="FE98DA86">
      <w:numFmt w:val="bullet"/>
      <w:lvlText w:val="•"/>
      <w:lvlJc w:val="left"/>
      <w:pPr>
        <w:ind w:left="6371" w:hanging="360"/>
      </w:pPr>
      <w:rPr>
        <w:rFonts w:hint="default"/>
        <w:lang w:val="uk-UA" w:eastAsia="uk-UA" w:bidi="uk-UA"/>
      </w:rPr>
    </w:lvl>
    <w:lvl w:ilvl="6" w:tplc="F516E5F0">
      <w:numFmt w:val="bullet"/>
      <w:lvlText w:val="•"/>
      <w:lvlJc w:val="left"/>
      <w:pPr>
        <w:ind w:left="7408" w:hanging="360"/>
      </w:pPr>
      <w:rPr>
        <w:rFonts w:hint="default"/>
        <w:lang w:val="uk-UA" w:eastAsia="uk-UA" w:bidi="uk-UA"/>
      </w:rPr>
    </w:lvl>
    <w:lvl w:ilvl="7" w:tplc="C11259E4">
      <w:numFmt w:val="bullet"/>
      <w:lvlText w:val="•"/>
      <w:lvlJc w:val="left"/>
      <w:pPr>
        <w:ind w:left="8446" w:hanging="360"/>
      </w:pPr>
      <w:rPr>
        <w:rFonts w:hint="default"/>
        <w:lang w:val="uk-UA" w:eastAsia="uk-UA" w:bidi="uk-UA"/>
      </w:rPr>
    </w:lvl>
    <w:lvl w:ilvl="8" w:tplc="EE2A5484">
      <w:numFmt w:val="bullet"/>
      <w:lvlText w:val="•"/>
      <w:lvlJc w:val="left"/>
      <w:pPr>
        <w:ind w:left="9484" w:hanging="360"/>
      </w:pPr>
      <w:rPr>
        <w:rFonts w:hint="default"/>
        <w:lang w:val="uk-UA" w:eastAsia="uk-UA" w:bidi="uk-UA"/>
      </w:rPr>
    </w:lvl>
  </w:abstractNum>
  <w:abstractNum w:abstractNumId="1">
    <w:nsid w:val="17B364D2"/>
    <w:multiLevelType w:val="hybridMultilevel"/>
    <w:tmpl w:val="2E2A4FFE"/>
    <w:lvl w:ilvl="0" w:tplc="41CA4256">
      <w:numFmt w:val="bullet"/>
      <w:lvlText w:val="-"/>
      <w:lvlJc w:val="left"/>
      <w:pPr>
        <w:ind w:left="1364" w:hanging="306"/>
      </w:pPr>
      <w:rPr>
        <w:rFonts w:ascii="Times New Roman" w:eastAsia="Times New Roman" w:hAnsi="Times New Roman" w:cs="Times New Roman" w:hint="default"/>
        <w:spacing w:val="-7"/>
        <w:w w:val="100"/>
        <w:sz w:val="28"/>
        <w:szCs w:val="28"/>
        <w:lang w:val="uk-UA" w:eastAsia="uk-UA" w:bidi="uk-UA"/>
      </w:rPr>
    </w:lvl>
    <w:lvl w:ilvl="1" w:tplc="6D280BD0">
      <w:numFmt w:val="bullet"/>
      <w:lvlText w:val="•"/>
      <w:lvlJc w:val="left"/>
      <w:pPr>
        <w:ind w:left="2380" w:hanging="306"/>
      </w:pPr>
      <w:rPr>
        <w:rFonts w:hint="default"/>
        <w:lang w:val="uk-UA" w:eastAsia="uk-UA" w:bidi="uk-UA"/>
      </w:rPr>
    </w:lvl>
    <w:lvl w:ilvl="2" w:tplc="94342EFC">
      <w:numFmt w:val="bullet"/>
      <w:lvlText w:val="•"/>
      <w:lvlJc w:val="left"/>
      <w:pPr>
        <w:ind w:left="3400" w:hanging="306"/>
      </w:pPr>
      <w:rPr>
        <w:rFonts w:hint="default"/>
        <w:lang w:val="uk-UA" w:eastAsia="uk-UA" w:bidi="uk-UA"/>
      </w:rPr>
    </w:lvl>
    <w:lvl w:ilvl="3" w:tplc="03120228">
      <w:numFmt w:val="bullet"/>
      <w:lvlText w:val="•"/>
      <w:lvlJc w:val="left"/>
      <w:pPr>
        <w:ind w:left="4420" w:hanging="306"/>
      </w:pPr>
      <w:rPr>
        <w:rFonts w:hint="default"/>
        <w:lang w:val="uk-UA" w:eastAsia="uk-UA" w:bidi="uk-UA"/>
      </w:rPr>
    </w:lvl>
    <w:lvl w:ilvl="4" w:tplc="0BA653E6">
      <w:numFmt w:val="bullet"/>
      <w:lvlText w:val="•"/>
      <w:lvlJc w:val="left"/>
      <w:pPr>
        <w:ind w:left="5440" w:hanging="306"/>
      </w:pPr>
      <w:rPr>
        <w:rFonts w:hint="default"/>
        <w:lang w:val="uk-UA" w:eastAsia="uk-UA" w:bidi="uk-UA"/>
      </w:rPr>
    </w:lvl>
    <w:lvl w:ilvl="5" w:tplc="06EE4F3C">
      <w:numFmt w:val="bullet"/>
      <w:lvlText w:val="•"/>
      <w:lvlJc w:val="left"/>
      <w:pPr>
        <w:ind w:left="6460" w:hanging="306"/>
      </w:pPr>
      <w:rPr>
        <w:rFonts w:hint="default"/>
        <w:lang w:val="uk-UA" w:eastAsia="uk-UA" w:bidi="uk-UA"/>
      </w:rPr>
    </w:lvl>
    <w:lvl w:ilvl="6" w:tplc="1AAEE440">
      <w:numFmt w:val="bullet"/>
      <w:lvlText w:val="•"/>
      <w:lvlJc w:val="left"/>
      <w:pPr>
        <w:ind w:left="7480" w:hanging="306"/>
      </w:pPr>
      <w:rPr>
        <w:rFonts w:hint="default"/>
        <w:lang w:val="uk-UA" w:eastAsia="uk-UA" w:bidi="uk-UA"/>
      </w:rPr>
    </w:lvl>
    <w:lvl w:ilvl="7" w:tplc="2B0CE868">
      <w:numFmt w:val="bullet"/>
      <w:lvlText w:val="•"/>
      <w:lvlJc w:val="left"/>
      <w:pPr>
        <w:ind w:left="8500" w:hanging="306"/>
      </w:pPr>
      <w:rPr>
        <w:rFonts w:hint="default"/>
        <w:lang w:val="uk-UA" w:eastAsia="uk-UA" w:bidi="uk-UA"/>
      </w:rPr>
    </w:lvl>
    <w:lvl w:ilvl="8" w:tplc="683EA4CE">
      <w:numFmt w:val="bullet"/>
      <w:lvlText w:val="•"/>
      <w:lvlJc w:val="left"/>
      <w:pPr>
        <w:ind w:left="9520" w:hanging="306"/>
      </w:pPr>
      <w:rPr>
        <w:rFonts w:hint="default"/>
        <w:lang w:val="uk-UA" w:eastAsia="uk-UA" w:bidi="uk-UA"/>
      </w:rPr>
    </w:lvl>
  </w:abstractNum>
  <w:abstractNum w:abstractNumId="2">
    <w:nsid w:val="4A9D2D7B"/>
    <w:multiLevelType w:val="hybridMultilevel"/>
    <w:tmpl w:val="11683E7A"/>
    <w:lvl w:ilvl="0" w:tplc="4760B5B4">
      <w:numFmt w:val="bullet"/>
      <w:lvlText w:val=""/>
      <w:lvlJc w:val="left"/>
      <w:pPr>
        <w:ind w:left="2084" w:hanging="360"/>
      </w:pPr>
      <w:rPr>
        <w:rFonts w:ascii="Symbol" w:eastAsia="Symbol" w:hAnsi="Symbol" w:cs="Symbol" w:hint="default"/>
        <w:w w:val="100"/>
        <w:sz w:val="28"/>
        <w:szCs w:val="28"/>
        <w:lang w:val="uk-UA" w:eastAsia="uk-UA" w:bidi="uk-UA"/>
      </w:rPr>
    </w:lvl>
    <w:lvl w:ilvl="1" w:tplc="4FF6FC68">
      <w:numFmt w:val="bullet"/>
      <w:lvlText w:val="•"/>
      <w:lvlJc w:val="left"/>
      <w:pPr>
        <w:ind w:left="3028" w:hanging="360"/>
      </w:pPr>
      <w:rPr>
        <w:rFonts w:hint="default"/>
        <w:lang w:val="uk-UA" w:eastAsia="uk-UA" w:bidi="uk-UA"/>
      </w:rPr>
    </w:lvl>
    <w:lvl w:ilvl="2" w:tplc="DD1CFB9E">
      <w:numFmt w:val="bullet"/>
      <w:lvlText w:val="•"/>
      <w:lvlJc w:val="left"/>
      <w:pPr>
        <w:ind w:left="3976" w:hanging="360"/>
      </w:pPr>
      <w:rPr>
        <w:rFonts w:hint="default"/>
        <w:lang w:val="uk-UA" w:eastAsia="uk-UA" w:bidi="uk-UA"/>
      </w:rPr>
    </w:lvl>
    <w:lvl w:ilvl="3" w:tplc="75A83588">
      <w:numFmt w:val="bullet"/>
      <w:lvlText w:val="•"/>
      <w:lvlJc w:val="left"/>
      <w:pPr>
        <w:ind w:left="4924" w:hanging="360"/>
      </w:pPr>
      <w:rPr>
        <w:rFonts w:hint="default"/>
        <w:lang w:val="uk-UA" w:eastAsia="uk-UA" w:bidi="uk-UA"/>
      </w:rPr>
    </w:lvl>
    <w:lvl w:ilvl="4" w:tplc="34866078">
      <w:numFmt w:val="bullet"/>
      <w:lvlText w:val="•"/>
      <w:lvlJc w:val="left"/>
      <w:pPr>
        <w:ind w:left="5872" w:hanging="360"/>
      </w:pPr>
      <w:rPr>
        <w:rFonts w:hint="default"/>
        <w:lang w:val="uk-UA" w:eastAsia="uk-UA" w:bidi="uk-UA"/>
      </w:rPr>
    </w:lvl>
    <w:lvl w:ilvl="5" w:tplc="3F84F45E">
      <w:numFmt w:val="bullet"/>
      <w:lvlText w:val="•"/>
      <w:lvlJc w:val="left"/>
      <w:pPr>
        <w:ind w:left="6820" w:hanging="360"/>
      </w:pPr>
      <w:rPr>
        <w:rFonts w:hint="default"/>
        <w:lang w:val="uk-UA" w:eastAsia="uk-UA" w:bidi="uk-UA"/>
      </w:rPr>
    </w:lvl>
    <w:lvl w:ilvl="6" w:tplc="7D78C304">
      <w:numFmt w:val="bullet"/>
      <w:lvlText w:val="•"/>
      <w:lvlJc w:val="left"/>
      <w:pPr>
        <w:ind w:left="7768" w:hanging="360"/>
      </w:pPr>
      <w:rPr>
        <w:rFonts w:hint="default"/>
        <w:lang w:val="uk-UA" w:eastAsia="uk-UA" w:bidi="uk-UA"/>
      </w:rPr>
    </w:lvl>
    <w:lvl w:ilvl="7" w:tplc="F274F8A8">
      <w:numFmt w:val="bullet"/>
      <w:lvlText w:val="•"/>
      <w:lvlJc w:val="left"/>
      <w:pPr>
        <w:ind w:left="8716" w:hanging="360"/>
      </w:pPr>
      <w:rPr>
        <w:rFonts w:hint="default"/>
        <w:lang w:val="uk-UA" w:eastAsia="uk-UA" w:bidi="uk-UA"/>
      </w:rPr>
    </w:lvl>
    <w:lvl w:ilvl="8" w:tplc="CA1C2474">
      <w:numFmt w:val="bullet"/>
      <w:lvlText w:val="•"/>
      <w:lvlJc w:val="left"/>
      <w:pPr>
        <w:ind w:left="9664" w:hanging="360"/>
      </w:pPr>
      <w:rPr>
        <w:rFonts w:hint="default"/>
        <w:lang w:val="uk-UA" w:eastAsia="uk-UA" w:bidi="uk-UA"/>
      </w:rPr>
    </w:lvl>
  </w:abstractNum>
  <w:abstractNum w:abstractNumId="3">
    <w:nsid w:val="517117F4"/>
    <w:multiLevelType w:val="hybridMultilevel"/>
    <w:tmpl w:val="471C5EE4"/>
    <w:lvl w:ilvl="0" w:tplc="E6FC1532">
      <w:numFmt w:val="bullet"/>
      <w:lvlText w:val=""/>
      <w:lvlJc w:val="left"/>
      <w:pPr>
        <w:ind w:left="2084" w:hanging="360"/>
      </w:pPr>
      <w:rPr>
        <w:rFonts w:ascii="Symbol" w:eastAsia="Symbol" w:hAnsi="Symbol" w:cs="Symbol" w:hint="default"/>
        <w:w w:val="167"/>
        <w:sz w:val="28"/>
        <w:szCs w:val="28"/>
        <w:lang w:val="uk-UA" w:eastAsia="uk-UA" w:bidi="uk-UA"/>
      </w:rPr>
    </w:lvl>
    <w:lvl w:ilvl="1" w:tplc="A70E723A">
      <w:numFmt w:val="bullet"/>
      <w:lvlText w:val="•"/>
      <w:lvlJc w:val="left"/>
      <w:pPr>
        <w:ind w:left="3028" w:hanging="360"/>
      </w:pPr>
      <w:rPr>
        <w:rFonts w:hint="default"/>
        <w:lang w:val="uk-UA" w:eastAsia="uk-UA" w:bidi="uk-UA"/>
      </w:rPr>
    </w:lvl>
    <w:lvl w:ilvl="2" w:tplc="9B64D9AA">
      <w:numFmt w:val="bullet"/>
      <w:lvlText w:val="•"/>
      <w:lvlJc w:val="left"/>
      <w:pPr>
        <w:ind w:left="3976" w:hanging="360"/>
      </w:pPr>
      <w:rPr>
        <w:rFonts w:hint="default"/>
        <w:lang w:val="uk-UA" w:eastAsia="uk-UA" w:bidi="uk-UA"/>
      </w:rPr>
    </w:lvl>
    <w:lvl w:ilvl="3" w:tplc="CB9E15F4">
      <w:numFmt w:val="bullet"/>
      <w:lvlText w:val="•"/>
      <w:lvlJc w:val="left"/>
      <w:pPr>
        <w:ind w:left="4924" w:hanging="360"/>
      </w:pPr>
      <w:rPr>
        <w:rFonts w:hint="default"/>
        <w:lang w:val="uk-UA" w:eastAsia="uk-UA" w:bidi="uk-UA"/>
      </w:rPr>
    </w:lvl>
    <w:lvl w:ilvl="4" w:tplc="9BA0DA46">
      <w:numFmt w:val="bullet"/>
      <w:lvlText w:val="•"/>
      <w:lvlJc w:val="left"/>
      <w:pPr>
        <w:ind w:left="5872" w:hanging="360"/>
      </w:pPr>
      <w:rPr>
        <w:rFonts w:hint="default"/>
        <w:lang w:val="uk-UA" w:eastAsia="uk-UA" w:bidi="uk-UA"/>
      </w:rPr>
    </w:lvl>
    <w:lvl w:ilvl="5" w:tplc="4D761976">
      <w:numFmt w:val="bullet"/>
      <w:lvlText w:val="•"/>
      <w:lvlJc w:val="left"/>
      <w:pPr>
        <w:ind w:left="6820" w:hanging="360"/>
      </w:pPr>
      <w:rPr>
        <w:rFonts w:hint="default"/>
        <w:lang w:val="uk-UA" w:eastAsia="uk-UA" w:bidi="uk-UA"/>
      </w:rPr>
    </w:lvl>
    <w:lvl w:ilvl="6" w:tplc="0BE8334C">
      <w:numFmt w:val="bullet"/>
      <w:lvlText w:val="•"/>
      <w:lvlJc w:val="left"/>
      <w:pPr>
        <w:ind w:left="7768" w:hanging="360"/>
      </w:pPr>
      <w:rPr>
        <w:rFonts w:hint="default"/>
        <w:lang w:val="uk-UA" w:eastAsia="uk-UA" w:bidi="uk-UA"/>
      </w:rPr>
    </w:lvl>
    <w:lvl w:ilvl="7" w:tplc="713EC700">
      <w:numFmt w:val="bullet"/>
      <w:lvlText w:val="•"/>
      <w:lvlJc w:val="left"/>
      <w:pPr>
        <w:ind w:left="8716" w:hanging="360"/>
      </w:pPr>
      <w:rPr>
        <w:rFonts w:hint="default"/>
        <w:lang w:val="uk-UA" w:eastAsia="uk-UA" w:bidi="uk-UA"/>
      </w:rPr>
    </w:lvl>
    <w:lvl w:ilvl="8" w:tplc="D85A994C">
      <w:numFmt w:val="bullet"/>
      <w:lvlText w:val="•"/>
      <w:lvlJc w:val="left"/>
      <w:pPr>
        <w:ind w:left="9664" w:hanging="360"/>
      </w:pPr>
      <w:rPr>
        <w:rFonts w:hint="default"/>
        <w:lang w:val="uk-UA" w:eastAsia="uk-UA" w:bidi="uk-UA"/>
      </w:rPr>
    </w:lvl>
  </w:abstractNum>
  <w:abstractNum w:abstractNumId="4">
    <w:nsid w:val="5FA048F0"/>
    <w:multiLevelType w:val="hybridMultilevel"/>
    <w:tmpl w:val="BD26FAA6"/>
    <w:lvl w:ilvl="0" w:tplc="67082D96">
      <w:numFmt w:val="bullet"/>
      <w:lvlText w:val="-"/>
      <w:lvlJc w:val="left"/>
      <w:pPr>
        <w:ind w:left="1364" w:hanging="206"/>
      </w:pPr>
      <w:rPr>
        <w:rFonts w:ascii="Lucida Sans" w:eastAsia="Lucida Sans" w:hAnsi="Lucida Sans" w:cs="Lucida Sans" w:hint="default"/>
        <w:w w:val="110"/>
        <w:sz w:val="28"/>
        <w:szCs w:val="28"/>
        <w:lang w:val="uk-UA" w:eastAsia="uk-UA" w:bidi="uk-UA"/>
      </w:rPr>
    </w:lvl>
    <w:lvl w:ilvl="1" w:tplc="596C0B40">
      <w:numFmt w:val="bullet"/>
      <w:lvlText w:val="•"/>
      <w:lvlJc w:val="left"/>
      <w:pPr>
        <w:ind w:left="2380" w:hanging="206"/>
      </w:pPr>
      <w:rPr>
        <w:rFonts w:hint="default"/>
        <w:lang w:val="uk-UA" w:eastAsia="uk-UA" w:bidi="uk-UA"/>
      </w:rPr>
    </w:lvl>
    <w:lvl w:ilvl="2" w:tplc="01DCB358">
      <w:numFmt w:val="bullet"/>
      <w:lvlText w:val="•"/>
      <w:lvlJc w:val="left"/>
      <w:pPr>
        <w:ind w:left="3400" w:hanging="206"/>
      </w:pPr>
      <w:rPr>
        <w:rFonts w:hint="default"/>
        <w:lang w:val="uk-UA" w:eastAsia="uk-UA" w:bidi="uk-UA"/>
      </w:rPr>
    </w:lvl>
    <w:lvl w:ilvl="3" w:tplc="CC1AB34C">
      <w:numFmt w:val="bullet"/>
      <w:lvlText w:val="•"/>
      <w:lvlJc w:val="left"/>
      <w:pPr>
        <w:ind w:left="4420" w:hanging="206"/>
      </w:pPr>
      <w:rPr>
        <w:rFonts w:hint="default"/>
        <w:lang w:val="uk-UA" w:eastAsia="uk-UA" w:bidi="uk-UA"/>
      </w:rPr>
    </w:lvl>
    <w:lvl w:ilvl="4" w:tplc="132613C6">
      <w:numFmt w:val="bullet"/>
      <w:lvlText w:val="•"/>
      <w:lvlJc w:val="left"/>
      <w:pPr>
        <w:ind w:left="5440" w:hanging="206"/>
      </w:pPr>
      <w:rPr>
        <w:rFonts w:hint="default"/>
        <w:lang w:val="uk-UA" w:eastAsia="uk-UA" w:bidi="uk-UA"/>
      </w:rPr>
    </w:lvl>
    <w:lvl w:ilvl="5" w:tplc="EA56954E">
      <w:numFmt w:val="bullet"/>
      <w:lvlText w:val="•"/>
      <w:lvlJc w:val="left"/>
      <w:pPr>
        <w:ind w:left="6460" w:hanging="206"/>
      </w:pPr>
      <w:rPr>
        <w:rFonts w:hint="default"/>
        <w:lang w:val="uk-UA" w:eastAsia="uk-UA" w:bidi="uk-UA"/>
      </w:rPr>
    </w:lvl>
    <w:lvl w:ilvl="6" w:tplc="76C4AAA0">
      <w:numFmt w:val="bullet"/>
      <w:lvlText w:val="•"/>
      <w:lvlJc w:val="left"/>
      <w:pPr>
        <w:ind w:left="7480" w:hanging="206"/>
      </w:pPr>
      <w:rPr>
        <w:rFonts w:hint="default"/>
        <w:lang w:val="uk-UA" w:eastAsia="uk-UA" w:bidi="uk-UA"/>
      </w:rPr>
    </w:lvl>
    <w:lvl w:ilvl="7" w:tplc="39F609C6">
      <w:numFmt w:val="bullet"/>
      <w:lvlText w:val="•"/>
      <w:lvlJc w:val="left"/>
      <w:pPr>
        <w:ind w:left="8500" w:hanging="206"/>
      </w:pPr>
      <w:rPr>
        <w:rFonts w:hint="default"/>
        <w:lang w:val="uk-UA" w:eastAsia="uk-UA" w:bidi="uk-UA"/>
      </w:rPr>
    </w:lvl>
    <w:lvl w:ilvl="8" w:tplc="64C43658">
      <w:numFmt w:val="bullet"/>
      <w:lvlText w:val="•"/>
      <w:lvlJc w:val="left"/>
      <w:pPr>
        <w:ind w:left="9520" w:hanging="206"/>
      </w:pPr>
      <w:rPr>
        <w:rFonts w:hint="default"/>
        <w:lang w:val="uk-UA" w:eastAsia="uk-UA" w:bidi="uk-UA"/>
      </w:rPr>
    </w:lvl>
  </w:abstractNum>
  <w:abstractNum w:abstractNumId="5">
    <w:nsid w:val="7B327675"/>
    <w:multiLevelType w:val="multilevel"/>
    <w:tmpl w:val="32FC677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7F4D07F7"/>
    <w:multiLevelType w:val="hybridMultilevel"/>
    <w:tmpl w:val="92A676D6"/>
    <w:lvl w:ilvl="0" w:tplc="4CB07936">
      <w:start w:val="1"/>
      <w:numFmt w:val="decimal"/>
      <w:lvlText w:val="%1."/>
      <w:lvlJc w:val="left"/>
      <w:pPr>
        <w:ind w:left="5266" w:hanging="360"/>
        <w:jc w:val="right"/>
      </w:pPr>
      <w:rPr>
        <w:rFonts w:ascii="Times New Roman" w:eastAsia="Times New Roman" w:hAnsi="Times New Roman" w:cs="Times New Roman" w:hint="default"/>
        <w:b/>
        <w:bCs/>
        <w:spacing w:val="-9"/>
        <w:w w:val="100"/>
        <w:sz w:val="28"/>
        <w:szCs w:val="28"/>
        <w:lang w:val="uk-UA" w:eastAsia="uk-UA" w:bidi="uk-UA"/>
      </w:rPr>
    </w:lvl>
    <w:lvl w:ilvl="1" w:tplc="AB487136">
      <w:numFmt w:val="bullet"/>
      <w:lvlText w:val="•"/>
      <w:lvlJc w:val="left"/>
      <w:pPr>
        <w:ind w:left="5890" w:hanging="360"/>
      </w:pPr>
      <w:rPr>
        <w:rFonts w:hint="default"/>
        <w:lang w:val="uk-UA" w:eastAsia="uk-UA" w:bidi="uk-UA"/>
      </w:rPr>
    </w:lvl>
    <w:lvl w:ilvl="2" w:tplc="97EE0224">
      <w:numFmt w:val="bullet"/>
      <w:lvlText w:val="•"/>
      <w:lvlJc w:val="left"/>
      <w:pPr>
        <w:ind w:left="6520" w:hanging="360"/>
      </w:pPr>
      <w:rPr>
        <w:rFonts w:hint="default"/>
        <w:lang w:val="uk-UA" w:eastAsia="uk-UA" w:bidi="uk-UA"/>
      </w:rPr>
    </w:lvl>
    <w:lvl w:ilvl="3" w:tplc="702CA398">
      <w:numFmt w:val="bullet"/>
      <w:lvlText w:val="•"/>
      <w:lvlJc w:val="left"/>
      <w:pPr>
        <w:ind w:left="7150" w:hanging="360"/>
      </w:pPr>
      <w:rPr>
        <w:rFonts w:hint="default"/>
        <w:lang w:val="uk-UA" w:eastAsia="uk-UA" w:bidi="uk-UA"/>
      </w:rPr>
    </w:lvl>
    <w:lvl w:ilvl="4" w:tplc="6A6C25A2">
      <w:numFmt w:val="bullet"/>
      <w:lvlText w:val="•"/>
      <w:lvlJc w:val="left"/>
      <w:pPr>
        <w:ind w:left="7780" w:hanging="360"/>
      </w:pPr>
      <w:rPr>
        <w:rFonts w:hint="default"/>
        <w:lang w:val="uk-UA" w:eastAsia="uk-UA" w:bidi="uk-UA"/>
      </w:rPr>
    </w:lvl>
    <w:lvl w:ilvl="5" w:tplc="19983C16">
      <w:numFmt w:val="bullet"/>
      <w:lvlText w:val="•"/>
      <w:lvlJc w:val="left"/>
      <w:pPr>
        <w:ind w:left="8410" w:hanging="360"/>
      </w:pPr>
      <w:rPr>
        <w:rFonts w:hint="default"/>
        <w:lang w:val="uk-UA" w:eastAsia="uk-UA" w:bidi="uk-UA"/>
      </w:rPr>
    </w:lvl>
    <w:lvl w:ilvl="6" w:tplc="924009E2">
      <w:numFmt w:val="bullet"/>
      <w:lvlText w:val="•"/>
      <w:lvlJc w:val="left"/>
      <w:pPr>
        <w:ind w:left="9040" w:hanging="360"/>
      </w:pPr>
      <w:rPr>
        <w:rFonts w:hint="default"/>
        <w:lang w:val="uk-UA" w:eastAsia="uk-UA" w:bidi="uk-UA"/>
      </w:rPr>
    </w:lvl>
    <w:lvl w:ilvl="7" w:tplc="6DC22798">
      <w:numFmt w:val="bullet"/>
      <w:lvlText w:val="•"/>
      <w:lvlJc w:val="left"/>
      <w:pPr>
        <w:ind w:left="9670" w:hanging="360"/>
      </w:pPr>
      <w:rPr>
        <w:rFonts w:hint="default"/>
        <w:lang w:val="uk-UA" w:eastAsia="uk-UA" w:bidi="uk-UA"/>
      </w:rPr>
    </w:lvl>
    <w:lvl w:ilvl="8" w:tplc="7A569D0A">
      <w:numFmt w:val="bullet"/>
      <w:lvlText w:val="•"/>
      <w:lvlJc w:val="left"/>
      <w:pPr>
        <w:ind w:left="10300" w:hanging="360"/>
      </w:pPr>
      <w:rPr>
        <w:rFonts w:hint="default"/>
        <w:lang w:val="uk-UA" w:eastAsia="uk-UA" w:bidi="uk-UA"/>
      </w:rPr>
    </w:lvl>
  </w:abstractNum>
  <w:num w:numId="1">
    <w:abstractNumId w:val="0"/>
  </w:num>
  <w:num w:numId="2">
    <w:abstractNumId w:val="3"/>
  </w:num>
  <w:num w:numId="3">
    <w:abstractNumId w:val="2"/>
  </w:num>
  <w:num w:numId="4">
    <w:abstractNumId w:val="4"/>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5C0"/>
    <w:rsid w:val="00034B82"/>
    <w:rsid w:val="00046D36"/>
    <w:rsid w:val="00061EF8"/>
    <w:rsid w:val="0008033D"/>
    <w:rsid w:val="000B5CD4"/>
    <w:rsid w:val="000E331E"/>
    <w:rsid w:val="000F45C0"/>
    <w:rsid w:val="0016189C"/>
    <w:rsid w:val="002768C8"/>
    <w:rsid w:val="002964C6"/>
    <w:rsid w:val="002A02D7"/>
    <w:rsid w:val="002C2C1A"/>
    <w:rsid w:val="002E7F53"/>
    <w:rsid w:val="00310E5B"/>
    <w:rsid w:val="003225BD"/>
    <w:rsid w:val="00391660"/>
    <w:rsid w:val="003A6346"/>
    <w:rsid w:val="004126B5"/>
    <w:rsid w:val="00442330"/>
    <w:rsid w:val="00451AF7"/>
    <w:rsid w:val="004619B0"/>
    <w:rsid w:val="00472B84"/>
    <w:rsid w:val="00594487"/>
    <w:rsid w:val="005A763B"/>
    <w:rsid w:val="00602033"/>
    <w:rsid w:val="006170B4"/>
    <w:rsid w:val="00654722"/>
    <w:rsid w:val="00747FC9"/>
    <w:rsid w:val="00773C1D"/>
    <w:rsid w:val="007A2EEC"/>
    <w:rsid w:val="007E6ADF"/>
    <w:rsid w:val="00864124"/>
    <w:rsid w:val="008927DB"/>
    <w:rsid w:val="008A5567"/>
    <w:rsid w:val="008F72FE"/>
    <w:rsid w:val="00910B6E"/>
    <w:rsid w:val="009360B3"/>
    <w:rsid w:val="0095415C"/>
    <w:rsid w:val="0095557A"/>
    <w:rsid w:val="009A6AF1"/>
    <w:rsid w:val="00A17BF4"/>
    <w:rsid w:val="00A53A56"/>
    <w:rsid w:val="00A542AE"/>
    <w:rsid w:val="00A5664A"/>
    <w:rsid w:val="00A730D0"/>
    <w:rsid w:val="00A90907"/>
    <w:rsid w:val="00AC035F"/>
    <w:rsid w:val="00AC480F"/>
    <w:rsid w:val="00B04215"/>
    <w:rsid w:val="00B4194F"/>
    <w:rsid w:val="00B43DF2"/>
    <w:rsid w:val="00B90E6B"/>
    <w:rsid w:val="00B922BA"/>
    <w:rsid w:val="00BA085A"/>
    <w:rsid w:val="00BB4DBC"/>
    <w:rsid w:val="00BC4AD2"/>
    <w:rsid w:val="00C815C0"/>
    <w:rsid w:val="00C83001"/>
    <w:rsid w:val="00C8482B"/>
    <w:rsid w:val="00C869B0"/>
    <w:rsid w:val="00C9135D"/>
    <w:rsid w:val="00CA243D"/>
    <w:rsid w:val="00D04F6B"/>
    <w:rsid w:val="00D30C89"/>
    <w:rsid w:val="00D82702"/>
    <w:rsid w:val="00D97250"/>
    <w:rsid w:val="00DE7B63"/>
    <w:rsid w:val="00E44CEB"/>
    <w:rsid w:val="00E6203E"/>
    <w:rsid w:val="00E75428"/>
    <w:rsid w:val="00E84837"/>
    <w:rsid w:val="00EA1BE9"/>
    <w:rsid w:val="00EB5B2E"/>
    <w:rsid w:val="00EB788C"/>
    <w:rsid w:val="00FA2007"/>
    <w:rsid w:val="00FD6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eastAsia="uk-UA" w:bidi="uk-UA"/>
    </w:rPr>
  </w:style>
  <w:style w:type="paragraph" w:styleId="1">
    <w:name w:val="heading 1"/>
    <w:basedOn w:val="a"/>
    <w:uiPriority w:val="1"/>
    <w:qFormat/>
    <w:pPr>
      <w:ind w:left="1758" w:hanging="360"/>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2084" w:hanging="360"/>
      <w:jc w:val="both"/>
    </w:pPr>
  </w:style>
  <w:style w:type="paragraph" w:customStyle="1" w:styleId="TableParagraph">
    <w:name w:val="Table Paragraph"/>
    <w:basedOn w:val="a"/>
    <w:uiPriority w:val="1"/>
    <w:qFormat/>
    <w:pPr>
      <w:spacing w:line="238" w:lineRule="exact"/>
      <w:ind w:left="112"/>
    </w:pPr>
  </w:style>
  <w:style w:type="paragraph" w:styleId="a5">
    <w:name w:val="Balloon Text"/>
    <w:basedOn w:val="a"/>
    <w:link w:val="a6"/>
    <w:uiPriority w:val="99"/>
    <w:semiHidden/>
    <w:unhideWhenUsed/>
    <w:rsid w:val="00A17BF4"/>
    <w:rPr>
      <w:rFonts w:ascii="Tahoma" w:hAnsi="Tahoma" w:cs="Tahoma"/>
      <w:sz w:val="16"/>
      <w:szCs w:val="16"/>
    </w:rPr>
  </w:style>
  <w:style w:type="character" w:customStyle="1" w:styleId="a6">
    <w:name w:val="Текст выноски Знак"/>
    <w:basedOn w:val="a0"/>
    <w:link w:val="a5"/>
    <w:uiPriority w:val="99"/>
    <w:semiHidden/>
    <w:rsid w:val="00A17BF4"/>
    <w:rPr>
      <w:rFonts w:ascii="Tahoma" w:eastAsia="Times New Roman" w:hAnsi="Tahoma" w:cs="Tahoma"/>
      <w:sz w:val="16"/>
      <w:szCs w:val="16"/>
      <w:lang w:val="uk-UA" w:eastAsia="uk-UA" w:bidi="uk-UA"/>
    </w:rPr>
  </w:style>
  <w:style w:type="paragraph" w:styleId="a7">
    <w:name w:val="No Spacing"/>
    <w:uiPriority w:val="1"/>
    <w:qFormat/>
    <w:rsid w:val="00DE7B63"/>
    <w:rPr>
      <w:rFonts w:ascii="Times New Roman" w:eastAsia="Times New Roman" w:hAnsi="Times New Roman" w:cs="Times New Roman"/>
      <w:lang w:val="uk-UA"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eastAsia="uk-UA" w:bidi="uk-UA"/>
    </w:rPr>
  </w:style>
  <w:style w:type="paragraph" w:styleId="1">
    <w:name w:val="heading 1"/>
    <w:basedOn w:val="a"/>
    <w:uiPriority w:val="1"/>
    <w:qFormat/>
    <w:pPr>
      <w:ind w:left="1758" w:hanging="360"/>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2084" w:hanging="360"/>
      <w:jc w:val="both"/>
    </w:pPr>
  </w:style>
  <w:style w:type="paragraph" w:customStyle="1" w:styleId="TableParagraph">
    <w:name w:val="Table Paragraph"/>
    <w:basedOn w:val="a"/>
    <w:uiPriority w:val="1"/>
    <w:qFormat/>
    <w:pPr>
      <w:spacing w:line="238" w:lineRule="exact"/>
      <w:ind w:left="112"/>
    </w:pPr>
  </w:style>
  <w:style w:type="paragraph" w:styleId="a5">
    <w:name w:val="Balloon Text"/>
    <w:basedOn w:val="a"/>
    <w:link w:val="a6"/>
    <w:uiPriority w:val="99"/>
    <w:semiHidden/>
    <w:unhideWhenUsed/>
    <w:rsid w:val="00A17BF4"/>
    <w:rPr>
      <w:rFonts w:ascii="Tahoma" w:hAnsi="Tahoma" w:cs="Tahoma"/>
      <w:sz w:val="16"/>
      <w:szCs w:val="16"/>
    </w:rPr>
  </w:style>
  <w:style w:type="character" w:customStyle="1" w:styleId="a6">
    <w:name w:val="Текст выноски Знак"/>
    <w:basedOn w:val="a0"/>
    <w:link w:val="a5"/>
    <w:uiPriority w:val="99"/>
    <w:semiHidden/>
    <w:rsid w:val="00A17BF4"/>
    <w:rPr>
      <w:rFonts w:ascii="Tahoma" w:eastAsia="Times New Roman" w:hAnsi="Tahoma" w:cs="Tahoma"/>
      <w:sz w:val="16"/>
      <w:szCs w:val="16"/>
      <w:lang w:val="uk-UA" w:eastAsia="uk-UA" w:bidi="uk-UA"/>
    </w:rPr>
  </w:style>
  <w:style w:type="paragraph" w:styleId="a7">
    <w:name w:val="No Spacing"/>
    <w:uiPriority w:val="1"/>
    <w:qFormat/>
    <w:rsid w:val="00DE7B63"/>
    <w:rPr>
      <w:rFonts w:ascii="Times New Roman" w:eastAsia="Times New Roman" w:hAnsi="Times New Roman" w:cs="Times New Roman"/>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41CFA-B8C9-411A-8F91-93771B3DA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2440</Words>
  <Characters>13911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2021-02-23T13:38:00Z</cp:lastPrinted>
  <dcterms:created xsi:type="dcterms:W3CDTF">2021-02-23T13:40:00Z</dcterms:created>
  <dcterms:modified xsi:type="dcterms:W3CDTF">2021-02-23T13:40:00Z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2018-12-07T00:00:00Z</vt:filetime>
  </property>
  <property fmtid="{D5CDD505-2E9C-101B-9397-08002B2CF9AE}" pid="3" name="Creator">
    <vt:lpwstr>Writer</vt:lpwstr>
  </property>
  <property fmtid="{D5CDD505-2E9C-101B-9397-08002B2CF9AE}" pid="4" name="LastSaved">
    <vt:filetime>2018-12-07T00:00:00Z</vt:filetime>
  </property>
</Properties>
</file>